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44"/>
        <w:ind w:left="3755" w:right="2998"/>
      </w:pPr>
      <w:r>
        <w:rPr/>
        <w:t>Infrastructure</w:t>
      </w:r>
      <w:r>
        <w:rPr>
          <w:spacing w:val="-10"/>
        </w:rPr>
        <w:t> </w:t>
      </w:r>
      <w:r>
        <w:rPr/>
        <w:t>Safety</w:t>
      </w:r>
      <w:r>
        <w:rPr>
          <w:spacing w:val="-10"/>
        </w:rPr>
        <w:t> </w:t>
      </w:r>
      <w:r>
        <w:rPr/>
        <w:t>Award</w:t>
      </w:r>
      <w:r>
        <w:rPr>
          <w:spacing w:val="-8"/>
        </w:rPr>
        <w:t> </w:t>
      </w:r>
      <w:r>
        <w:rPr/>
        <w:t>-</w:t>
      </w:r>
      <w:r>
        <w:rPr>
          <w:spacing w:val="-11"/>
        </w:rPr>
        <w:t> </w:t>
      </w:r>
      <w:r>
        <w:rPr/>
        <w:t>Individual Rules and Criteria</w:t>
      </w:r>
    </w:p>
    <w:p>
      <w:pPr>
        <w:pStyle w:val="BodyText"/>
        <w:spacing w:before="44"/>
        <w:rPr>
          <w:b/>
        </w:rPr>
      </w:pPr>
    </w:p>
    <w:p>
      <w:pPr>
        <w:pStyle w:val="BodyText"/>
        <w:spacing w:line="276" w:lineRule="auto"/>
        <w:ind w:left="936"/>
      </w:pPr>
      <w:r>
        <w:rPr/>
        <w:t>The</w:t>
      </w:r>
      <w:r>
        <w:rPr>
          <w:spacing w:val="-1"/>
        </w:rPr>
        <w:t> </w:t>
      </w:r>
      <w:r>
        <w:rPr>
          <w:i/>
        </w:rPr>
        <w:t>Vision</w:t>
      </w:r>
      <w:r>
        <w:rPr>
          <w:i/>
          <w:spacing w:val="-1"/>
        </w:rPr>
        <w:t> </w:t>
      </w:r>
      <w:r>
        <w:rPr>
          <w:i/>
        </w:rPr>
        <w:t>Zero Infrastructure Safety Award</w:t>
      </w:r>
      <w:r>
        <w:rPr>
          <w:i/>
          <w:spacing w:val="-1"/>
        </w:rPr>
        <w:t> </w:t>
      </w:r>
      <w:r>
        <w:rPr>
          <w:i/>
        </w:rPr>
        <w:t>– Individual </w:t>
      </w:r>
      <w:r>
        <w:rPr/>
        <w:t>is designed</w:t>
      </w:r>
      <w:r>
        <w:rPr>
          <w:spacing w:val="-1"/>
        </w:rPr>
        <w:t> </w:t>
      </w:r>
      <w:r>
        <w:rPr/>
        <w:t>to recognize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has made</w:t>
      </w:r>
      <w:r>
        <w:rPr>
          <w:spacing w:val="-4"/>
        </w:rPr>
        <w:t> </w:t>
      </w:r>
      <w:r>
        <w:rPr/>
        <w:t>outstanding</w:t>
      </w:r>
      <w:r>
        <w:rPr>
          <w:spacing w:val="-5"/>
        </w:rPr>
        <w:t> </w:t>
      </w:r>
      <w:r>
        <w:rPr/>
        <w:t>contributions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promote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implement</w:t>
      </w:r>
      <w:r>
        <w:rPr>
          <w:spacing w:val="-4"/>
        </w:rPr>
        <w:t> </w:t>
      </w:r>
      <w:r>
        <w:rPr/>
        <w:t>Safety</w:t>
      </w:r>
      <w:r>
        <w:rPr>
          <w:spacing w:val="-3"/>
        </w:rPr>
        <w:t> </w:t>
      </w:r>
      <w:r>
        <w:rPr/>
        <w:t>Improvements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Programs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North Dakota’s State or local road system, at any phases of those improvements.</w:t>
      </w:r>
      <w:r>
        <w:rPr>
          <w:spacing w:val="40"/>
        </w:rPr>
        <w:t> </w:t>
      </w:r>
      <w:r>
        <w:rPr/>
        <w:t>The individual could be a private citizen, work for a governmental agency, part of the contracting industry, or an engineering consultant.</w:t>
      </w:r>
      <w:r>
        <w:rPr>
          <w:spacing w:val="40"/>
        </w:rPr>
        <w:t> </w:t>
      </w:r>
      <w:r>
        <w:rPr/>
        <w:t>Please read the eligibility requirements and criteria below.</w:t>
      </w:r>
    </w:p>
    <w:p>
      <w:pPr>
        <w:pStyle w:val="BodyText"/>
        <w:spacing w:before="43"/>
      </w:pPr>
    </w:p>
    <w:p>
      <w:pPr>
        <w:pStyle w:val="Heading1"/>
        <w:ind w:left="757"/>
      </w:pPr>
      <w:r>
        <w:rPr/>
        <w:t>Eligibility</w:t>
      </w:r>
      <w:r>
        <w:rPr>
          <w:spacing w:val="-2"/>
        </w:rPr>
        <w:t> </w:t>
      </w:r>
      <w:r>
        <w:rPr/>
        <w:t>dates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October 1,</w:t>
      </w:r>
      <w:r>
        <w:rPr>
          <w:spacing w:val="-3"/>
        </w:rPr>
        <w:t> </w:t>
      </w:r>
      <w:r>
        <w:rPr/>
        <w:t>2024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30,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spacing w:line="670" w:lineRule="atLeast" w:before="4"/>
        <w:ind w:left="936" w:right="2518" w:firstLine="2985"/>
        <w:jc w:val="left"/>
        <w:rPr>
          <w:b/>
          <w:sz w:val="24"/>
        </w:rPr>
      </w:pPr>
      <w:r>
        <w:rPr>
          <w:b/>
          <w:sz w:val="24"/>
        </w:rPr>
        <w:t>Nominations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December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31,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2025 VISION ZERO INFRASTRUCTURE SAFETY AWARD – INDIVIDUAL</w:t>
      </w:r>
    </w:p>
    <w:p>
      <w:pPr>
        <w:pStyle w:val="ListParagraph"/>
        <w:numPr>
          <w:ilvl w:val="0"/>
          <w:numId w:val="1"/>
        </w:numPr>
        <w:tabs>
          <w:tab w:pos="1656" w:val="left" w:leader="none"/>
        </w:tabs>
        <w:spacing w:line="273" w:lineRule="auto" w:before="50" w:after="0"/>
        <w:ind w:left="1656" w:right="765" w:hanging="360"/>
        <w:jc w:val="left"/>
        <w:rPr>
          <w:sz w:val="24"/>
        </w:rPr>
      </w:pPr>
      <w:r>
        <w:rPr>
          <w:sz w:val="24"/>
        </w:rPr>
        <w:t>All entries in the </w:t>
      </w:r>
      <w:r>
        <w:rPr>
          <w:i/>
          <w:sz w:val="24"/>
        </w:rPr>
        <w:t>Vision Zero Infrastructure Safety Award – Individual </w:t>
      </w:r>
      <w:r>
        <w:rPr>
          <w:sz w:val="24"/>
        </w:rPr>
        <w:t>must be based on promoting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implementing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improvements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programs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ND’s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road system, at any phase.</w:t>
      </w:r>
    </w:p>
    <w:p>
      <w:pPr>
        <w:pStyle w:val="ListParagraph"/>
        <w:numPr>
          <w:ilvl w:val="0"/>
          <w:numId w:val="1"/>
        </w:numPr>
        <w:tabs>
          <w:tab w:pos="1656" w:val="left" w:leader="none"/>
        </w:tabs>
        <w:spacing w:line="273" w:lineRule="auto" w:before="7" w:after="0"/>
        <w:ind w:left="1656" w:right="581" w:hanging="360"/>
        <w:jc w:val="left"/>
        <w:rPr>
          <w:sz w:val="24"/>
        </w:rPr>
      </w:pPr>
      <w:r>
        <w:rPr>
          <w:sz w:val="24"/>
        </w:rPr>
        <w:t>Entries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supporting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reviewed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Vision</w:t>
      </w:r>
      <w:r>
        <w:rPr>
          <w:spacing w:val="-4"/>
          <w:sz w:val="24"/>
        </w:rPr>
        <w:t> </w:t>
      </w:r>
      <w:r>
        <w:rPr>
          <w:sz w:val="24"/>
        </w:rPr>
        <w:t>Zero</w:t>
      </w:r>
      <w:r>
        <w:rPr>
          <w:spacing w:val="-4"/>
          <w:sz w:val="24"/>
        </w:rPr>
        <w:t> </w:t>
      </w:r>
      <w:r>
        <w:rPr>
          <w:sz w:val="24"/>
        </w:rPr>
        <w:t>Infrastructure</w:t>
      </w:r>
      <w:r>
        <w:rPr>
          <w:spacing w:val="-4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Award Committee and recipients will be selected.</w:t>
      </w:r>
    </w:p>
    <w:p>
      <w:pPr>
        <w:pStyle w:val="ListParagraph"/>
        <w:numPr>
          <w:ilvl w:val="0"/>
          <w:numId w:val="1"/>
        </w:numPr>
        <w:tabs>
          <w:tab w:pos="1655" w:val="left" w:leader="none"/>
        </w:tabs>
        <w:spacing w:line="240" w:lineRule="auto" w:before="6" w:after="0"/>
        <w:ind w:left="1655" w:right="0" w:hanging="359"/>
        <w:jc w:val="left"/>
        <w:rPr>
          <w:sz w:val="24"/>
        </w:rPr>
      </w:pPr>
      <w:r>
        <w:rPr>
          <w:sz w:val="24"/>
        </w:rPr>
        <w:t>Recipients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notified</w:t>
      </w:r>
      <w:r>
        <w:rPr>
          <w:spacing w:val="1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weeks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2"/>
          <w:sz w:val="24"/>
        </w:rPr>
        <w:t> </w:t>
      </w:r>
      <w:r>
        <w:rPr>
          <w:sz w:val="24"/>
        </w:rPr>
        <w:t>to the</w:t>
      </w:r>
      <w:r>
        <w:rPr>
          <w:spacing w:val="-3"/>
          <w:sz w:val="24"/>
        </w:rPr>
        <w:t> </w:t>
      </w:r>
      <w:r>
        <w:rPr>
          <w:sz w:val="24"/>
        </w:rPr>
        <w:t>Vision</w:t>
      </w:r>
      <w:r>
        <w:rPr>
          <w:spacing w:val="-2"/>
          <w:sz w:val="24"/>
        </w:rPr>
        <w:t> </w:t>
      </w:r>
      <w:r>
        <w:rPr>
          <w:sz w:val="24"/>
        </w:rPr>
        <w:t>Zero</w:t>
      </w:r>
      <w:r>
        <w:rPr>
          <w:spacing w:val="-2"/>
          <w:sz w:val="24"/>
        </w:rPr>
        <w:t> </w:t>
      </w:r>
      <w:r>
        <w:rPr>
          <w:sz w:val="24"/>
        </w:rPr>
        <w:t>Partner</w:t>
      </w:r>
      <w:r>
        <w:rPr>
          <w:spacing w:val="-2"/>
          <w:sz w:val="24"/>
        </w:rPr>
        <w:t> Conference.</w:t>
      </w:r>
    </w:p>
    <w:p>
      <w:pPr>
        <w:pStyle w:val="ListParagraph"/>
        <w:numPr>
          <w:ilvl w:val="0"/>
          <w:numId w:val="1"/>
        </w:numPr>
        <w:tabs>
          <w:tab w:pos="1656" w:val="left" w:leader="none"/>
        </w:tabs>
        <w:spacing w:line="273" w:lineRule="auto" w:before="44" w:after="0"/>
        <w:ind w:left="1656" w:right="953" w:hanging="360"/>
        <w:jc w:val="left"/>
        <w:rPr>
          <w:sz w:val="24"/>
        </w:rPr>
      </w:pPr>
      <w:r>
        <w:rPr>
          <w:sz w:val="24"/>
        </w:rPr>
        <w:t>Award</w:t>
      </w:r>
      <w:r>
        <w:rPr>
          <w:spacing w:val="-4"/>
          <w:sz w:val="24"/>
        </w:rPr>
        <w:t> </w:t>
      </w:r>
      <w:r>
        <w:rPr>
          <w:sz w:val="24"/>
        </w:rPr>
        <w:t>presentations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4"/>
          <w:sz w:val="24"/>
        </w:rPr>
        <w:t> </w:t>
      </w:r>
      <w:r>
        <w:rPr>
          <w:sz w:val="24"/>
        </w:rPr>
        <w:t>Vision</w:t>
      </w:r>
      <w:r>
        <w:rPr>
          <w:spacing w:val="-1"/>
          <w:sz w:val="24"/>
        </w:rPr>
        <w:t> </w:t>
      </w:r>
      <w:r>
        <w:rPr>
          <w:sz w:val="24"/>
        </w:rPr>
        <w:t>Zero</w:t>
      </w:r>
      <w:r>
        <w:rPr>
          <w:spacing w:val="-4"/>
          <w:sz w:val="24"/>
        </w:rPr>
        <w:t> </w:t>
      </w:r>
      <w:r>
        <w:rPr>
          <w:sz w:val="24"/>
        </w:rPr>
        <w:t>Partner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2"/>
          <w:sz w:val="24"/>
        </w:rPr>
        <w:t> </w:t>
      </w:r>
      <w:r>
        <w:rPr>
          <w:sz w:val="24"/>
        </w:rPr>
        <w:t>awards banquet to be held in May of 2026.</w:t>
      </w:r>
    </w:p>
    <w:p>
      <w:pPr>
        <w:pStyle w:val="ListParagraph"/>
        <w:numPr>
          <w:ilvl w:val="0"/>
          <w:numId w:val="1"/>
        </w:numPr>
        <w:tabs>
          <w:tab w:pos="1656" w:val="left" w:leader="none"/>
        </w:tabs>
        <w:spacing w:line="273" w:lineRule="auto" w:before="6" w:after="0"/>
        <w:ind w:left="1656" w:right="1310" w:hanging="360"/>
        <w:jc w:val="left"/>
        <w:rPr>
          <w:sz w:val="24"/>
        </w:rPr>
      </w:pPr>
      <w:r>
        <w:rPr>
          <w:sz w:val="24"/>
        </w:rPr>
        <w:t>NDDOT</w:t>
      </w:r>
      <w:r>
        <w:rPr>
          <w:spacing w:val="-4"/>
          <w:sz w:val="24"/>
        </w:rPr>
        <w:t> </w:t>
      </w:r>
      <w:r>
        <w:rPr>
          <w:sz w:val="24"/>
        </w:rPr>
        <w:t>reserves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right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publicize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winners’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details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winner’s improvements or program.</w:t>
      </w:r>
    </w:p>
    <w:p>
      <w:pPr>
        <w:pStyle w:val="BodyText"/>
        <w:spacing w:before="49"/>
      </w:pPr>
    </w:p>
    <w:p>
      <w:pPr>
        <w:pStyle w:val="Heading1"/>
        <w:jc w:val="left"/>
      </w:pPr>
      <w:r>
        <w:rPr/>
        <w:t>JUDGING</w:t>
      </w:r>
      <w:r>
        <w:rPr>
          <w:spacing w:val="-2"/>
        </w:rPr>
        <w:t> CRITERIA</w:t>
      </w:r>
    </w:p>
    <w:p>
      <w:pPr>
        <w:pStyle w:val="ListParagraph"/>
        <w:numPr>
          <w:ilvl w:val="0"/>
          <w:numId w:val="1"/>
        </w:numPr>
        <w:tabs>
          <w:tab w:pos="1655" w:val="left" w:leader="none"/>
        </w:tabs>
        <w:spacing w:line="240" w:lineRule="auto" w:before="45" w:after="0"/>
        <w:ind w:left="1655" w:right="0" w:hanging="359"/>
        <w:jc w:val="left"/>
        <w:rPr>
          <w:sz w:val="24"/>
        </w:rPr>
      </w:pPr>
      <w:r>
        <w:rPr>
          <w:sz w:val="24"/>
        </w:rPr>
        <w:t>Resulting</w:t>
      </w:r>
      <w:r>
        <w:rPr>
          <w:spacing w:val="-6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benefits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public,</w:t>
      </w:r>
      <w:r>
        <w:rPr>
          <w:spacing w:val="-3"/>
          <w:sz w:val="24"/>
        </w:rPr>
        <w:t> </w:t>
      </w:r>
      <w:r>
        <w:rPr>
          <w:sz w:val="24"/>
        </w:rPr>
        <w:t>highway, local road, bike,</w:t>
      </w:r>
      <w:r>
        <w:rPr>
          <w:spacing w:val="-3"/>
          <w:sz w:val="24"/>
        </w:rPr>
        <w:t> </w:t>
      </w:r>
      <w:r>
        <w:rPr>
          <w:sz w:val="24"/>
        </w:rPr>
        <w:t>pedestrian, 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workforce.</w:t>
      </w:r>
    </w:p>
    <w:p>
      <w:pPr>
        <w:pStyle w:val="ListParagraph"/>
        <w:numPr>
          <w:ilvl w:val="0"/>
          <w:numId w:val="1"/>
        </w:numPr>
        <w:tabs>
          <w:tab w:pos="1656" w:val="left" w:leader="none"/>
        </w:tabs>
        <w:spacing w:line="271" w:lineRule="auto" w:before="44" w:after="0"/>
        <w:ind w:left="1656" w:right="511" w:hanging="360"/>
        <w:jc w:val="left"/>
        <w:rPr>
          <w:sz w:val="24"/>
        </w:rPr>
      </w:pPr>
      <w:r>
        <w:rPr>
          <w:sz w:val="24"/>
        </w:rPr>
        <w:t>Thoroughness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submitted</w:t>
      </w:r>
      <w:r>
        <w:rPr>
          <w:spacing w:val="-3"/>
          <w:sz w:val="24"/>
        </w:rPr>
        <w:t> </w:t>
      </w:r>
      <w:r>
        <w:rPr>
          <w:sz w:val="24"/>
        </w:rPr>
        <w:t>entry.</w:t>
      </w:r>
      <w:r>
        <w:rPr>
          <w:spacing w:val="-5"/>
          <w:sz w:val="24"/>
        </w:rPr>
        <w:t> </w:t>
      </w:r>
      <w:r>
        <w:rPr>
          <w:sz w:val="24"/>
        </w:rPr>
        <w:t>Attachments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encouraged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6"/>
          <w:sz w:val="24"/>
        </w:rPr>
        <w:t> </w:t>
      </w:r>
      <w:r>
        <w:rPr>
          <w:sz w:val="24"/>
        </w:rPr>
        <w:t>concise</w:t>
      </w:r>
      <w:r>
        <w:rPr>
          <w:spacing w:val="-4"/>
          <w:sz w:val="24"/>
        </w:rPr>
        <w:t> </w:t>
      </w:r>
      <w:r>
        <w:rPr>
          <w:sz w:val="24"/>
        </w:rPr>
        <w:t>descriptions</w:t>
      </w:r>
      <w:r>
        <w:rPr>
          <w:spacing w:val="-5"/>
          <w:sz w:val="24"/>
        </w:rPr>
        <w:t> </w:t>
      </w:r>
      <w:r>
        <w:rPr>
          <w:sz w:val="24"/>
        </w:rPr>
        <w:t>are required. Please limit the submission to no more than two pages.</w:t>
      </w:r>
    </w:p>
    <w:p>
      <w:pPr>
        <w:pStyle w:val="BodyText"/>
        <w:spacing w:line="674" w:lineRule="exact" w:before="35"/>
        <w:ind w:left="2606" w:right="1543" w:hanging="1311"/>
      </w:pPr>
      <w:r>
        <w:rPr/>
        <w:t>Nomination</w:t>
      </w:r>
      <w:r>
        <w:rPr>
          <w:spacing w:val="-2"/>
        </w:rPr>
        <w:t> </w:t>
      </w:r>
      <w:r>
        <w:rPr/>
        <w:t>forms</w:t>
      </w:r>
      <w:r>
        <w:rPr>
          <w:spacing w:val="-1"/>
        </w:rPr>
        <w:t> </w:t>
      </w:r>
      <w:r>
        <w:rPr/>
        <w:t>can be mailed or</w:t>
      </w:r>
      <w:r>
        <w:rPr>
          <w:spacing w:val="-3"/>
        </w:rPr>
        <w:t> </w:t>
      </w:r>
      <w:r>
        <w:rPr/>
        <w:t>emailed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NDDOT Programming Division. North</w:t>
      </w:r>
      <w:r>
        <w:rPr>
          <w:spacing w:val="-5"/>
        </w:rPr>
        <w:t> </w:t>
      </w:r>
      <w:r>
        <w:rPr/>
        <w:t>Dakota</w:t>
      </w:r>
      <w:r>
        <w:rPr>
          <w:spacing w:val="-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Transportation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Programming</w:t>
      </w:r>
      <w:r>
        <w:rPr>
          <w:spacing w:val="-3"/>
        </w:rPr>
        <w:t> </w:t>
      </w:r>
      <w:r>
        <w:rPr>
          <w:spacing w:val="-2"/>
        </w:rPr>
        <w:t>Division</w:t>
      </w:r>
    </w:p>
    <w:p>
      <w:pPr>
        <w:spacing w:line="266" w:lineRule="exact" w:before="0"/>
        <w:ind w:left="757" w:right="5" w:firstLine="0"/>
        <w:jc w:val="center"/>
        <w:rPr>
          <w:i/>
          <w:sz w:val="24"/>
        </w:rPr>
      </w:pPr>
      <w:r>
        <w:rPr>
          <w:i/>
          <w:sz w:val="24"/>
        </w:rPr>
        <w:t>Vision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Zero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Infrastructure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Safety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Award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 </w:t>
      </w:r>
      <w:r>
        <w:rPr>
          <w:i/>
          <w:spacing w:val="-2"/>
          <w:sz w:val="24"/>
        </w:rPr>
        <w:t>Individual</w:t>
      </w:r>
    </w:p>
    <w:p>
      <w:pPr>
        <w:pStyle w:val="BodyText"/>
        <w:spacing w:line="276" w:lineRule="auto" w:before="46"/>
        <w:ind w:left="4696" w:right="3943" w:firstLine="4"/>
        <w:jc w:val="center"/>
      </w:pPr>
      <w:r>
        <w:rPr/>
        <w:t>608 E Boulevard Ave Bismarck,</w:t>
      </w:r>
      <w:r>
        <w:rPr>
          <w:spacing w:val="-14"/>
        </w:rPr>
        <w:t> </w:t>
      </w:r>
      <w:r>
        <w:rPr/>
        <w:t>ND</w:t>
      </w:r>
      <w:r>
        <w:rPr>
          <w:spacing w:val="-14"/>
        </w:rPr>
        <w:t> </w:t>
      </w:r>
      <w:r>
        <w:rPr/>
        <w:t>58505-0700 </w:t>
      </w:r>
      <w:hyperlink r:id="rId7">
        <w:r>
          <w:rPr>
            <w:color w:val="0000FF"/>
            <w:spacing w:val="-2"/>
            <w:u w:val="single" w:color="0000FF"/>
          </w:rPr>
          <w:t>jjschlosser@nd.gov</w:t>
        </w:r>
      </w:hyperlink>
    </w:p>
    <w:p>
      <w:pPr>
        <w:pStyle w:val="BodyText"/>
        <w:spacing w:after="0" w:line="27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1014" w:top="1900" w:bottom="1200" w:left="360" w:right="720"/>
          <w:pgNumType w:start="1"/>
        </w:sectPr>
      </w:pPr>
    </w:p>
    <w:p>
      <w:pPr>
        <w:pStyle w:val="Heading1"/>
        <w:spacing w:line="276" w:lineRule="auto" w:before="44"/>
        <w:ind w:left="3755" w:right="3001"/>
      </w:pPr>
      <w:r>
        <w:rPr/>
        <w:t>Infrastructure</w:t>
      </w:r>
      <w:r>
        <w:rPr>
          <w:spacing w:val="-9"/>
        </w:rPr>
        <w:t> </w:t>
      </w:r>
      <w:r>
        <w:rPr/>
        <w:t>Safety</w:t>
      </w:r>
      <w:r>
        <w:rPr>
          <w:spacing w:val="-9"/>
        </w:rPr>
        <w:t> </w:t>
      </w:r>
      <w:r>
        <w:rPr/>
        <w:t>Award</w:t>
      </w:r>
      <w:r>
        <w:rPr>
          <w:spacing w:val="-8"/>
        </w:rPr>
        <w:t> </w:t>
      </w:r>
      <w:r>
        <w:rPr/>
        <w:t>–</w:t>
      </w:r>
      <w:r>
        <w:rPr>
          <w:spacing w:val="-10"/>
        </w:rPr>
        <w:t> </w:t>
      </w:r>
      <w:r>
        <w:rPr/>
        <w:t>Individual Nomination Form</w:t>
      </w:r>
    </w:p>
    <w:p>
      <w:pPr>
        <w:pStyle w:val="BodyText"/>
        <w:spacing w:line="291" w:lineRule="exact"/>
        <w:ind w:left="757" w:right="2"/>
        <w:jc w:val="center"/>
      </w:pPr>
      <w:r>
        <w:rPr/>
        <w:t>Eligibility</w:t>
      </w:r>
      <w:r>
        <w:rPr>
          <w:spacing w:val="-4"/>
        </w:rPr>
        <w:t> </w:t>
      </w:r>
      <w:r>
        <w:rPr/>
        <w:t>Dates:</w:t>
      </w:r>
      <w:r>
        <w:rPr>
          <w:spacing w:val="-1"/>
        </w:rPr>
        <w:t> </w:t>
      </w:r>
      <w:r>
        <w:rPr/>
        <w:t>October</w:t>
      </w:r>
      <w:r>
        <w:rPr>
          <w:spacing w:val="-4"/>
        </w:rPr>
        <w:t> </w:t>
      </w:r>
      <w:r>
        <w:rPr/>
        <w:t>1, 2024</w:t>
      </w:r>
      <w:r>
        <w:rPr>
          <w:spacing w:val="-3"/>
        </w:rPr>
        <w:t> </w:t>
      </w:r>
      <w:r>
        <w:rPr/>
        <w:t>– September</w:t>
      </w:r>
      <w:r>
        <w:rPr>
          <w:spacing w:val="-3"/>
        </w:rPr>
        <w:t> </w:t>
      </w:r>
      <w:r>
        <w:rPr/>
        <w:t>30,</w:t>
      </w:r>
      <w:r>
        <w:rPr>
          <w:spacing w:val="-4"/>
        </w:rPr>
        <w:t> 2025</w:t>
      </w:r>
    </w:p>
    <w:p>
      <w:pPr>
        <w:pStyle w:val="BodyText"/>
        <w:spacing w:before="46"/>
        <w:ind w:left="3755" w:right="3000"/>
        <w:jc w:val="center"/>
      </w:pPr>
      <w:r>
        <w:rPr/>
        <w:t>Deadline:</w:t>
      </w:r>
      <w:r>
        <w:rPr>
          <w:spacing w:val="-4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31,</w:t>
      </w:r>
      <w:r>
        <w:rPr>
          <w:spacing w:val="-4"/>
        </w:rPr>
        <w:t> 2025</w:t>
      </w:r>
    </w:p>
    <w:p>
      <w:pPr>
        <w:pStyle w:val="BodyText"/>
        <w:spacing w:before="85"/>
      </w:pPr>
    </w:p>
    <w:p>
      <w:pPr>
        <w:pStyle w:val="BodyText"/>
        <w:spacing w:line="276" w:lineRule="auto" w:before="1"/>
        <w:ind w:left="935"/>
      </w:pPr>
      <w:r>
        <w:rPr/>
        <w:t>Note: For this entry to be considered a valid nomination, each of the following sections must be completed.</w:t>
      </w:r>
      <w:r>
        <w:rPr>
          <w:spacing w:val="40"/>
        </w:rPr>
        <w:t> </w:t>
      </w:r>
      <w:r>
        <w:rPr/>
        <w:t>Attachments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encouraged,</w:t>
      </w:r>
      <w:r>
        <w:rPr>
          <w:spacing w:val="-5"/>
        </w:rPr>
        <w:t> </w:t>
      </w:r>
      <w:r>
        <w:rPr/>
        <w:t>but</w:t>
      </w:r>
      <w:r>
        <w:rPr>
          <w:spacing w:val="-1"/>
        </w:rPr>
        <w:t> </w:t>
      </w:r>
      <w:r>
        <w:rPr/>
        <w:t>concise</w:t>
      </w:r>
      <w:r>
        <w:rPr>
          <w:spacing w:val="-2"/>
        </w:rPr>
        <w:t> </w:t>
      </w:r>
      <w:r>
        <w:rPr/>
        <w:t>descriptions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required.</w:t>
      </w:r>
      <w:r>
        <w:rPr>
          <w:spacing w:val="-3"/>
        </w:rPr>
        <w:t> </w:t>
      </w:r>
      <w:r>
        <w:rPr/>
        <w:t>Concise</w:t>
      </w:r>
      <w:r>
        <w:rPr>
          <w:spacing w:val="-4"/>
        </w:rPr>
        <w:t> </w:t>
      </w:r>
      <w:r>
        <w:rPr/>
        <w:t>descriptions should be given on additional paper if needed.</w:t>
      </w:r>
      <w:r>
        <w:rPr>
          <w:spacing w:val="40"/>
        </w:rPr>
        <w:t> </w:t>
      </w:r>
      <w:r>
        <w:rPr/>
        <w:t>Use this form as a cover sheet.</w:t>
      </w:r>
    </w:p>
    <w:p>
      <w:pPr>
        <w:pStyle w:val="BodyText"/>
        <w:spacing w:before="44"/>
      </w:pPr>
    </w:p>
    <w:p>
      <w:pPr>
        <w:spacing w:before="1"/>
        <w:ind w:left="216" w:right="0" w:firstLine="0"/>
        <w:jc w:val="left"/>
        <w:rPr>
          <w:b/>
          <w:sz w:val="22"/>
        </w:rPr>
      </w:pPr>
      <w:r>
        <w:rPr>
          <w:b/>
          <w:sz w:val="22"/>
        </w:rPr>
        <w:t>NOMINEE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INFORMATION</w:t>
      </w:r>
    </w:p>
    <w:p>
      <w:pPr>
        <w:tabs>
          <w:tab w:pos="9592" w:val="left" w:leader="none"/>
        </w:tabs>
        <w:spacing w:line="364" w:lineRule="auto" w:before="41"/>
        <w:ind w:left="216" w:right="1543" w:firstLine="0"/>
        <w:jc w:val="left"/>
        <w:rPr>
          <w:sz w:val="22"/>
        </w:rPr>
      </w:pPr>
      <w:r>
        <w:rPr>
          <w:sz w:val="22"/>
        </w:rPr>
        <w:t>First, Middle, Last Name: </w:t>
      </w:r>
      <w:r>
        <w:rPr>
          <w:sz w:val="22"/>
          <w:u w:val="single"/>
        </w:rPr>
        <w:tab/>
      </w:r>
      <w:r>
        <w:rPr>
          <w:spacing w:val="-45"/>
          <w:sz w:val="22"/>
          <w:u w:val="single"/>
        </w:rPr>
        <w:t> </w:t>
      </w:r>
      <w:r>
        <w:rPr>
          <w:sz w:val="22"/>
          <w:u w:val="none"/>
        </w:rPr>
        <w:t> Title: </w:t>
      </w:r>
      <w:r>
        <w:rPr>
          <w:sz w:val="22"/>
          <w:u w:val="single"/>
        </w:rPr>
        <w:tab/>
      </w:r>
    </w:p>
    <w:p>
      <w:pPr>
        <w:pStyle w:val="BodyText"/>
        <w:spacing w:before="40"/>
        <w:rPr>
          <w:sz w:val="22"/>
        </w:rPr>
      </w:pPr>
    </w:p>
    <w:p>
      <w:pPr>
        <w:spacing w:before="0"/>
        <w:ind w:left="216" w:right="0" w:firstLine="0"/>
        <w:jc w:val="both"/>
        <w:rPr>
          <w:b/>
          <w:sz w:val="22"/>
        </w:rPr>
      </w:pPr>
      <w:r>
        <w:rPr>
          <w:b/>
          <w:sz w:val="22"/>
        </w:rPr>
        <w:t>EMPLOYER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INFORMATION</w:t>
      </w:r>
    </w:p>
    <w:p>
      <w:pPr>
        <w:tabs>
          <w:tab w:pos="2375" w:val="left" w:leader="none"/>
          <w:tab w:pos="9498" w:val="left" w:leader="none"/>
        </w:tabs>
        <w:spacing w:line="364" w:lineRule="auto" w:before="41"/>
        <w:ind w:left="215" w:right="1658" w:firstLine="0"/>
        <w:jc w:val="both"/>
        <w:rPr>
          <w:sz w:val="22"/>
        </w:rPr>
      </w:pPr>
      <w:r>
        <w:rPr>
          <w:spacing w:val="-2"/>
          <w:sz w:val="22"/>
        </w:rPr>
        <w:t>Employer: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Address:</w:t>
      </w:r>
      <w:r>
        <w:rPr>
          <w:sz w:val="22"/>
          <w:u w:val="none"/>
        </w:rPr>
        <w:tab/>
      </w:r>
      <w:r>
        <w:rPr>
          <w:sz w:val="22"/>
          <w:u w:val="single"/>
        </w:rPr>
        <w:tab/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City:</w:t>
      </w:r>
      <w:r>
        <w:rPr>
          <w:sz w:val="22"/>
          <w:u w:val="none"/>
        </w:rPr>
        <w:tab/>
      </w:r>
      <w:r>
        <w:rPr>
          <w:sz w:val="22"/>
          <w:u w:val="single"/>
        </w:rPr>
        <w:tab/>
      </w:r>
      <w:r>
        <w:rPr>
          <w:sz w:val="22"/>
          <w:u w:val="none"/>
        </w:rPr>
        <w:t> </w:t>
      </w:r>
      <w:r>
        <w:rPr>
          <w:spacing w:val="-4"/>
          <w:sz w:val="22"/>
          <w:u w:val="none"/>
        </w:rPr>
        <w:t>Zip:</w:t>
      </w:r>
      <w:r>
        <w:rPr>
          <w:sz w:val="22"/>
          <w:u w:val="none"/>
        </w:rPr>
        <w:tab/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26"/>
        <w:rPr>
          <w:sz w:val="22"/>
        </w:rPr>
      </w:pPr>
    </w:p>
    <w:p>
      <w:pPr>
        <w:spacing w:before="0"/>
        <w:ind w:left="216" w:right="0" w:firstLine="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safety</w:t>
      </w:r>
      <w:r>
        <w:rPr>
          <w:spacing w:val="-3"/>
          <w:sz w:val="22"/>
        </w:rPr>
        <w:t> </w:t>
      </w:r>
      <w:r>
        <w:rPr>
          <w:sz w:val="22"/>
        </w:rPr>
        <w:t>improvements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programs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implemented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promoted:</w:t>
      </w: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365759</wp:posOffset>
                </wp:positionH>
                <wp:positionV relativeFrom="paragraph">
                  <wp:posOffset>179921</wp:posOffset>
                </wp:positionV>
                <wp:extent cx="674878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780" h="0">
                              <a:moveTo>
                                <a:pt x="0" y="0"/>
                              </a:moveTo>
                              <a:lnTo>
                                <a:pt x="674828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14.167065pt;width:531.4pt;height:.1pt;mso-position-horizontal-relative:page;mso-position-vertical-relative:paragraph;z-index:-15728640;mso-wrap-distance-left:0;mso-wrap-distance-right:0" id="docshape2" coordorigin="576,283" coordsize="10628,0" path="m576,283l11203,28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365759</wp:posOffset>
                </wp:positionH>
                <wp:positionV relativeFrom="paragraph">
                  <wp:posOffset>374950</wp:posOffset>
                </wp:positionV>
                <wp:extent cx="67487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780" h="0">
                              <a:moveTo>
                                <a:pt x="0" y="0"/>
                              </a:moveTo>
                              <a:lnTo>
                                <a:pt x="674828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29.523693pt;width:531.4pt;height:.1pt;mso-position-horizontal-relative:page;mso-position-vertical-relative:paragraph;z-index:-15728128;mso-wrap-distance-left:0;mso-wrap-distance-right:0" id="docshape3" coordorigin="576,590" coordsize="10628,0" path="m576,590l11203,590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365759</wp:posOffset>
                </wp:positionH>
                <wp:positionV relativeFrom="paragraph">
                  <wp:posOffset>571522</wp:posOffset>
                </wp:positionV>
                <wp:extent cx="67487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780" h="0">
                              <a:moveTo>
                                <a:pt x="0" y="0"/>
                              </a:moveTo>
                              <a:lnTo>
                                <a:pt x="674828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45.001781pt;width:531.4pt;height:.1pt;mso-position-horizontal-relative:page;mso-position-vertical-relative:paragraph;z-index:-15727616;mso-wrap-distance-left:0;mso-wrap-distance-right:0" id="docshape4" coordorigin="576,900" coordsize="10628,0" path="m576,900l11203,900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before="101"/>
        <w:rPr>
          <w:sz w:val="22"/>
        </w:rPr>
      </w:pPr>
    </w:p>
    <w:p>
      <w:pPr>
        <w:spacing w:before="0"/>
        <w:ind w:left="215" w:right="0" w:firstLine="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benefit:</w:t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365759</wp:posOffset>
                </wp:positionH>
                <wp:positionV relativeFrom="paragraph">
                  <wp:posOffset>178420</wp:posOffset>
                </wp:positionV>
                <wp:extent cx="68186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14.048882pt;width:536.9pt;height:.1pt;mso-position-horizontal-relative:page;mso-position-vertical-relative:paragraph;z-index:-15727104;mso-wrap-distance-left:0;mso-wrap-distance-right:0" id="docshape5" coordorigin="576,281" coordsize="10738,0" path="m576,281l11314,28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365759</wp:posOffset>
                </wp:positionH>
                <wp:positionV relativeFrom="paragraph">
                  <wp:posOffset>374992</wp:posOffset>
                </wp:positionV>
                <wp:extent cx="68186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29.526955pt;width:536.9pt;height:.1pt;mso-position-horizontal-relative:page;mso-position-vertical-relative:paragraph;z-index:-15726592;mso-wrap-distance-left:0;mso-wrap-distance-right:0" id="docshape6" coordorigin="576,591" coordsize="10738,0" path="m576,591l11314,59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before="99"/>
        <w:rPr>
          <w:sz w:val="22"/>
        </w:rPr>
      </w:pPr>
    </w:p>
    <w:p>
      <w:pPr>
        <w:tabs>
          <w:tab w:pos="10910" w:val="left" w:leader="none"/>
        </w:tabs>
        <w:spacing w:before="0"/>
        <w:ind w:left="215" w:right="0" w:firstLine="0"/>
        <w:jc w:val="left"/>
        <w:rPr>
          <w:sz w:val="22"/>
        </w:rPr>
      </w:pPr>
      <w:r>
        <w:rPr>
          <w:sz w:val="22"/>
        </w:rPr>
        <w:t>Other details: </w:t>
      </w:r>
      <w:r>
        <w:rPr>
          <w:sz w:val="22"/>
          <w:u w:val="single"/>
        </w:rPr>
        <w:tab/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365759</wp:posOffset>
                </wp:positionH>
                <wp:positionV relativeFrom="paragraph">
                  <wp:posOffset>179690</wp:posOffset>
                </wp:positionV>
                <wp:extent cx="68186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14.148881pt;width:536.9pt;height:.1pt;mso-position-horizontal-relative:page;mso-position-vertical-relative:paragraph;z-index:-15726080;mso-wrap-distance-left:0;mso-wrap-distance-right:0" id="docshape7" coordorigin="576,283" coordsize="10738,0" path="m576,283l11314,28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365759</wp:posOffset>
                </wp:positionH>
                <wp:positionV relativeFrom="paragraph">
                  <wp:posOffset>376262</wp:posOffset>
                </wp:positionV>
                <wp:extent cx="68186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29.626955pt;width:536.9pt;height:.1pt;mso-position-horizontal-relative:page;mso-position-vertical-relative:paragraph;z-index:-15725568;mso-wrap-distance-left:0;mso-wrap-distance-right:0" id="docshape8" coordorigin="576,593" coordsize="10738,0" path="m576,593l11314,59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8"/>
        <w:rPr>
          <w:sz w:val="22"/>
        </w:rPr>
      </w:pPr>
    </w:p>
    <w:p>
      <w:pPr>
        <w:tabs>
          <w:tab w:pos="5762" w:val="left" w:leader="none"/>
          <w:tab w:pos="7316" w:val="left" w:leader="none"/>
          <w:tab w:pos="7450" w:val="left" w:leader="none"/>
          <w:tab w:pos="10846" w:val="left" w:leader="none"/>
          <w:tab w:pos="10968" w:val="left" w:leader="none"/>
        </w:tabs>
        <w:spacing w:line="276" w:lineRule="auto" w:before="1"/>
        <w:ind w:left="215" w:right="180" w:firstLine="0"/>
        <w:jc w:val="both"/>
        <w:rPr>
          <w:b/>
          <w:sz w:val="22"/>
        </w:rPr>
      </w:pPr>
      <w:r>
        <w:rPr>
          <w:b/>
          <w:sz w:val="22"/>
        </w:rPr>
        <w:t>Submitted by: </w:t>
      </w:r>
      <w:r>
        <w:rPr>
          <w:b/>
          <w:sz w:val="22"/>
          <w:u w:val="thick"/>
        </w:rPr>
        <w:tab/>
        <w:tab/>
        <w:tab/>
        <w:tab/>
        <w:tab/>
      </w:r>
      <w:r>
        <w:rPr>
          <w:b/>
          <w:sz w:val="22"/>
          <w:u w:val="none"/>
        </w:rPr>
        <w:t> Organization: </w:t>
      </w:r>
      <w:r>
        <w:rPr>
          <w:b/>
          <w:sz w:val="22"/>
          <w:u w:val="thick"/>
        </w:rPr>
        <w:tab/>
      </w:r>
      <w:r>
        <w:rPr>
          <w:b/>
          <w:spacing w:val="-36"/>
          <w:sz w:val="22"/>
          <w:u w:val="thick"/>
        </w:rPr>
        <w:t> </w:t>
      </w:r>
      <w:r>
        <w:rPr>
          <w:b/>
          <w:sz w:val="22"/>
          <w:u w:val="none"/>
        </w:rPr>
        <w:tab/>
        <w:t>Phone: </w:t>
      </w:r>
      <w:r>
        <w:rPr>
          <w:b/>
          <w:sz w:val="22"/>
          <w:u w:val="thick"/>
        </w:rPr>
        <w:tab/>
        <w:tab/>
      </w:r>
      <w:r>
        <w:rPr>
          <w:b/>
          <w:sz w:val="22"/>
          <w:u w:val="none"/>
        </w:rPr>
        <w:t> Email: </w:t>
      </w:r>
      <w:r>
        <w:rPr>
          <w:b/>
          <w:sz w:val="22"/>
          <w:u w:val="thick"/>
        </w:rPr>
        <w:tab/>
      </w:r>
      <w:r>
        <w:rPr>
          <w:b/>
          <w:sz w:val="22"/>
          <w:u w:val="none"/>
        </w:rPr>
        <w:tab/>
        <w:tab/>
        <w:t>Date: </w:t>
      </w:r>
      <w:r>
        <w:rPr>
          <w:b/>
          <w:sz w:val="22"/>
          <w:u w:val="thick"/>
        </w:rPr>
        <w:tab/>
      </w:r>
    </w:p>
    <w:sectPr>
      <w:pgSz w:w="12240" w:h="15840"/>
      <w:pgMar w:header="720" w:footer="1014" w:top="1900" w:bottom="120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3938015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079987pt;margin-top:730.280029pt;width:12.6pt;height:13.05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2381250</wp:posOffset>
          </wp:positionH>
          <wp:positionV relativeFrom="page">
            <wp:posOffset>457200</wp:posOffset>
          </wp:positionV>
          <wp:extent cx="3261359" cy="7562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1359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65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36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1656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jjschlosser@nd.gov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NDDOT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swilson</dc:creator>
  <dcterms:created xsi:type="dcterms:W3CDTF">2025-12-02T20:48:42Z</dcterms:created>
  <dcterms:modified xsi:type="dcterms:W3CDTF">2025-12-02T20:48:42Z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>D:20251031155153</vt:lpwstr>
  </property>
</Properties>
</file>