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136E" w14:textId="77777777" w:rsidR="005A3F04" w:rsidRPr="00E1002C" w:rsidRDefault="005A3F04" w:rsidP="005A3F04">
      <w:pPr>
        <w:rPr>
          <w:rFonts w:ascii="Segoe UI" w:hAnsi="Segoe UI" w:cs="Segoe UI"/>
        </w:rPr>
      </w:pPr>
      <w:r w:rsidRPr="00E1002C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467D05E8" wp14:editId="45585F8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A2785" w14:textId="20867E9F" w:rsidR="005A3F04" w:rsidRPr="00E1002C" w:rsidRDefault="009E3C77" w:rsidP="005A3F04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LAW ENFORCEMENT</w:t>
      </w:r>
      <w:r w:rsidR="005A3F04">
        <w:rPr>
          <w:rFonts w:ascii="Segoe UI" w:hAnsi="Segoe UI" w:cs="Segoe UI"/>
          <w:b/>
          <w:bCs/>
          <w:sz w:val="24"/>
          <w:szCs w:val="24"/>
        </w:rPr>
        <w:t xml:space="preserve"> COMMEMORATIVE COIN</w:t>
      </w:r>
      <w:r w:rsidR="009041CA">
        <w:rPr>
          <w:rFonts w:ascii="Segoe UI" w:hAnsi="Segoe UI" w:cs="Segoe UI"/>
          <w:b/>
          <w:bCs/>
          <w:sz w:val="24"/>
          <w:szCs w:val="24"/>
        </w:rPr>
        <w:t xml:space="preserve"> AWARD</w:t>
      </w:r>
    </w:p>
    <w:p w14:paraId="350AFAE0" w14:textId="77777777" w:rsidR="005A3F04" w:rsidRPr="00E1002C" w:rsidRDefault="005A3F04" w:rsidP="005A3F04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>Rules and Criteria</w:t>
      </w:r>
    </w:p>
    <w:p w14:paraId="014729E3" w14:textId="77777777" w:rsidR="005A3F04" w:rsidRPr="00E1002C" w:rsidRDefault="005A3F04" w:rsidP="005A3F04">
      <w:pPr>
        <w:jc w:val="center"/>
        <w:rPr>
          <w:rFonts w:ascii="Segoe UI" w:hAnsi="Segoe UI" w:cs="Segoe UI"/>
        </w:rPr>
      </w:pPr>
    </w:p>
    <w:p w14:paraId="221E9A05" w14:textId="25DABFBB" w:rsidR="005A3F04" w:rsidRDefault="005A3F04" w:rsidP="005A3F04">
      <w:pPr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The </w:t>
      </w:r>
      <w:r w:rsidR="009041CA" w:rsidRPr="00236C33">
        <w:rPr>
          <w:rFonts w:ascii="Segoe UI" w:hAnsi="Segoe UI" w:cs="Segoe UI"/>
          <w:i/>
          <w:iCs/>
        </w:rPr>
        <w:t xml:space="preserve">Law Enforcement </w:t>
      </w:r>
      <w:r w:rsidRPr="00236C33">
        <w:rPr>
          <w:rFonts w:ascii="Segoe UI" w:hAnsi="Segoe UI" w:cs="Segoe UI"/>
          <w:i/>
        </w:rPr>
        <w:t>Commemorative Coin</w:t>
      </w:r>
      <w:r w:rsidR="00FA3F3F" w:rsidRPr="00236C33">
        <w:rPr>
          <w:rFonts w:ascii="Segoe UI" w:hAnsi="Segoe UI" w:cs="Segoe UI"/>
          <w:i/>
        </w:rPr>
        <w:t xml:space="preserve"> for Traffic Safety</w:t>
      </w:r>
      <w:r>
        <w:rPr>
          <w:rFonts w:ascii="Segoe UI" w:hAnsi="Segoe UI" w:cs="Segoe UI"/>
          <w:i/>
        </w:rPr>
        <w:t xml:space="preserve"> </w:t>
      </w:r>
      <w:r w:rsidRPr="00E1002C">
        <w:rPr>
          <w:rFonts w:ascii="Segoe UI" w:hAnsi="Segoe UI" w:cs="Segoe UI"/>
        </w:rPr>
        <w:t xml:space="preserve">is designed to recognize </w:t>
      </w:r>
      <w:r>
        <w:rPr>
          <w:rFonts w:ascii="Segoe UI" w:hAnsi="Segoe UI" w:cs="Segoe UI"/>
        </w:rPr>
        <w:t xml:space="preserve">officers who have demonstrated </w:t>
      </w:r>
      <w:r w:rsidR="009041CA">
        <w:rPr>
          <w:rFonts w:ascii="Segoe UI" w:hAnsi="Segoe UI" w:cs="Segoe UI"/>
        </w:rPr>
        <w:t>exceptional commitment to traffic safety through a variety of efforts and achievements</w:t>
      </w:r>
      <w:r>
        <w:rPr>
          <w:rFonts w:ascii="Segoe UI" w:hAnsi="Segoe UI" w:cs="Segoe UI"/>
        </w:rPr>
        <w:t xml:space="preserve">. This nomination should reflect the officer’s traffic safety efforts for the </w:t>
      </w:r>
      <w:proofErr w:type="gramStart"/>
      <w:r>
        <w:rPr>
          <w:rFonts w:ascii="Segoe UI" w:hAnsi="Segoe UI" w:cs="Segoe UI"/>
        </w:rPr>
        <w:t>time period</w:t>
      </w:r>
      <w:proofErr w:type="gramEnd"/>
      <w:r>
        <w:rPr>
          <w:rFonts w:ascii="Segoe UI" w:hAnsi="Segoe UI" w:cs="Segoe UI"/>
        </w:rPr>
        <w:t xml:space="preserve"> of </w:t>
      </w:r>
      <w:r w:rsidRPr="00392F8F">
        <w:rPr>
          <w:rFonts w:ascii="Segoe UI" w:hAnsi="Segoe UI" w:cs="Segoe UI"/>
          <w:b/>
          <w:bCs/>
        </w:rPr>
        <w:t>October 1, 202</w:t>
      </w:r>
      <w:r>
        <w:rPr>
          <w:rFonts w:ascii="Segoe UI" w:hAnsi="Segoe UI" w:cs="Segoe UI"/>
          <w:b/>
          <w:bCs/>
        </w:rPr>
        <w:t>4</w:t>
      </w:r>
      <w:r w:rsidRPr="00392F8F">
        <w:rPr>
          <w:rFonts w:ascii="Segoe UI" w:hAnsi="Segoe UI" w:cs="Segoe UI"/>
          <w:b/>
          <w:bCs/>
        </w:rPr>
        <w:t xml:space="preserve"> – September 30, 202</w:t>
      </w:r>
      <w:r>
        <w:rPr>
          <w:rFonts w:ascii="Segoe UI" w:hAnsi="Segoe UI" w:cs="Segoe UI"/>
          <w:b/>
          <w:bCs/>
        </w:rPr>
        <w:t>5</w:t>
      </w:r>
      <w:r w:rsidRPr="00E1002C">
        <w:rPr>
          <w:rFonts w:ascii="Segoe UI" w:hAnsi="Segoe UI" w:cs="Segoe UI"/>
        </w:rPr>
        <w:t xml:space="preserve">. </w:t>
      </w:r>
      <w:bookmarkStart w:id="0" w:name="_Hlk118989146"/>
    </w:p>
    <w:p w14:paraId="0B078045" w14:textId="77777777" w:rsidR="005A3F04" w:rsidRDefault="005A3F04" w:rsidP="005A3F04">
      <w:pPr>
        <w:rPr>
          <w:rFonts w:ascii="Segoe UI" w:hAnsi="Segoe UI" w:cs="Segoe UI"/>
        </w:rPr>
      </w:pPr>
    </w:p>
    <w:p w14:paraId="39D09CDD" w14:textId="093AC4AB" w:rsidR="005A3F04" w:rsidRPr="00D36EEB" w:rsidRDefault="005A3F04" w:rsidP="005A3F04">
      <w:pPr>
        <w:rPr>
          <w:rFonts w:ascii="Segoe UI" w:hAnsi="Segoe UI" w:cs="Segoe UI"/>
          <w:bCs/>
        </w:rPr>
      </w:pPr>
      <w:bookmarkStart w:id="1" w:name="_Hlk145074541"/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 xml:space="preserve">2026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 xml:space="preserve">. </w:t>
      </w:r>
      <w:bookmarkEnd w:id="0"/>
      <w:r w:rsidRPr="00E1002C">
        <w:rPr>
          <w:rFonts w:ascii="Segoe UI" w:hAnsi="Segoe UI" w:cs="Segoe UI"/>
        </w:rPr>
        <w:t>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9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 xml:space="preserve">. </w:t>
      </w:r>
      <w:r w:rsidRPr="00E1002C">
        <w:rPr>
          <w:rFonts w:ascii="Segoe UI" w:hAnsi="Segoe UI" w:cs="Segoe UI"/>
          <w:b/>
        </w:rPr>
        <w:t xml:space="preserve">Nominations are due </w:t>
      </w:r>
      <w:r>
        <w:rPr>
          <w:rFonts w:ascii="Segoe UI" w:hAnsi="Segoe UI" w:cs="Segoe UI"/>
          <w:b/>
        </w:rPr>
        <w:t>January</w:t>
      </w:r>
      <w:r w:rsidRPr="00E1002C">
        <w:rPr>
          <w:rFonts w:ascii="Segoe UI" w:hAnsi="Segoe UI" w:cs="Segoe UI"/>
          <w:b/>
        </w:rPr>
        <w:t xml:space="preserve"> 31, 202</w:t>
      </w:r>
      <w:r>
        <w:rPr>
          <w:rFonts w:ascii="Segoe UI" w:hAnsi="Segoe UI" w:cs="Segoe UI"/>
          <w:b/>
        </w:rPr>
        <w:t>6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 w:rsidR="000F3226" w:rsidRPr="00236C33">
        <w:rPr>
          <w:rFonts w:ascii="Segoe UI" w:hAnsi="Segoe UI" w:cs="Segoe UI"/>
          <w:bCs/>
        </w:rPr>
        <w:t xml:space="preserve">The </w:t>
      </w:r>
      <w:r w:rsidR="000F3226">
        <w:rPr>
          <w:rFonts w:ascii="Segoe UI" w:hAnsi="Segoe UI" w:cs="Segoe UI"/>
          <w:bCs/>
        </w:rPr>
        <w:t>n</w:t>
      </w:r>
      <w:r>
        <w:rPr>
          <w:rFonts w:ascii="Segoe UI" w:hAnsi="Segoe UI" w:cs="Segoe UI"/>
          <w:bCs/>
        </w:rPr>
        <w:t>omination form can be found on page two.</w:t>
      </w:r>
    </w:p>
    <w:bookmarkEnd w:id="1"/>
    <w:p w14:paraId="131E988D" w14:textId="77777777" w:rsidR="005A3F04" w:rsidRPr="00E1002C" w:rsidRDefault="005A3F04" w:rsidP="005A3F04">
      <w:pPr>
        <w:rPr>
          <w:rFonts w:ascii="Segoe UI" w:hAnsi="Segoe UI" w:cs="Segoe UI"/>
        </w:rPr>
      </w:pPr>
    </w:p>
    <w:p w14:paraId="17CF1551" w14:textId="53FA2FF7" w:rsidR="005A3F04" w:rsidRDefault="005A3F04" w:rsidP="005A3F04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LAW ENFORCEMENT COMMEMORATIVE COIN</w:t>
      </w:r>
    </w:p>
    <w:p w14:paraId="56AA17EB" w14:textId="6126F1E0" w:rsidR="009E3C77" w:rsidRPr="009E3C77" w:rsidRDefault="009E3C77" w:rsidP="005A3F04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All entries for the Commemorative Coin Award must be based on traffic safety efforts by duly sworn law enforcement officers.</w:t>
      </w:r>
    </w:p>
    <w:p w14:paraId="7E7191D3" w14:textId="514C2C21" w:rsidR="005A3F04" w:rsidRDefault="009041CA" w:rsidP="005A3F04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Describe the types of traffic safety initiatives and enforcement activities the nominee participates in.</w:t>
      </w:r>
    </w:p>
    <w:p w14:paraId="109A7146" w14:textId="54883824" w:rsidR="005A3F04" w:rsidRDefault="003A671F" w:rsidP="005A3F04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Provide </w:t>
      </w:r>
      <w:proofErr w:type="gramStart"/>
      <w:r>
        <w:rPr>
          <w:rFonts w:ascii="Segoe UI" w:hAnsi="Segoe UI" w:cs="Segoe UI"/>
        </w:rPr>
        <w:t>a brief summary</w:t>
      </w:r>
      <w:proofErr w:type="gramEnd"/>
      <w:r>
        <w:rPr>
          <w:rFonts w:ascii="Segoe UI" w:hAnsi="Segoe UI" w:cs="Segoe UI"/>
        </w:rPr>
        <w:t xml:space="preserve"> </w:t>
      </w:r>
      <w:r w:rsidR="009041CA">
        <w:rPr>
          <w:rFonts w:ascii="Segoe UI" w:hAnsi="Segoe UI" w:cs="Segoe UI"/>
        </w:rPr>
        <w:t xml:space="preserve">explaining why this individual is </w:t>
      </w:r>
      <w:proofErr w:type="gramStart"/>
      <w:r w:rsidR="009041CA">
        <w:rPr>
          <w:rFonts w:ascii="Segoe UI" w:hAnsi="Segoe UI" w:cs="Segoe UI"/>
        </w:rPr>
        <w:t>being nominated</w:t>
      </w:r>
      <w:proofErr w:type="gramEnd"/>
      <w:r w:rsidR="009041CA">
        <w:rPr>
          <w:rFonts w:ascii="Segoe UI" w:hAnsi="Segoe UI" w:cs="Segoe UI"/>
        </w:rPr>
        <w:t xml:space="preserve"> for the commemorative coin.</w:t>
      </w:r>
    </w:p>
    <w:p w14:paraId="0FF838F7" w14:textId="2BB5B7C4" w:rsidR="005A3F04" w:rsidRPr="00E1002C" w:rsidRDefault="005A3F04" w:rsidP="005A3F04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The </w:t>
      </w:r>
      <w:r w:rsidR="000F3226">
        <w:rPr>
          <w:rFonts w:ascii="Segoe UI" w:hAnsi="Segoe UI" w:cs="Segoe UI"/>
        </w:rPr>
        <w:t>North Dakota Department of Transportation (</w:t>
      </w:r>
      <w:r w:rsidRPr="00E1002C">
        <w:rPr>
          <w:rFonts w:ascii="Segoe UI" w:hAnsi="Segoe UI" w:cs="Segoe UI"/>
        </w:rPr>
        <w:t>NDDOT</w:t>
      </w:r>
      <w:r w:rsidR="000F3226">
        <w:rPr>
          <w:rFonts w:ascii="Segoe UI" w:hAnsi="Segoe UI" w:cs="Segoe UI"/>
        </w:rPr>
        <w:t>)</w:t>
      </w:r>
      <w:r w:rsidRPr="00E1002C">
        <w:rPr>
          <w:rFonts w:ascii="Segoe UI" w:hAnsi="Segoe UI" w:cs="Segoe UI"/>
        </w:rPr>
        <w:t xml:space="preserve"> Highway Safety Division reserves the right to publicize the winner’s name and the details </w:t>
      </w:r>
      <w:r>
        <w:rPr>
          <w:rFonts w:ascii="Segoe UI" w:hAnsi="Segoe UI" w:cs="Segoe UI"/>
        </w:rPr>
        <w:t>as part of a national and local law enforcement awareness program</w:t>
      </w:r>
    </w:p>
    <w:p w14:paraId="40AE077D" w14:textId="77777777" w:rsidR="005A3F04" w:rsidRPr="00E1002C" w:rsidRDefault="005A3F04" w:rsidP="005A3F04">
      <w:pPr>
        <w:rPr>
          <w:rFonts w:ascii="Segoe UI" w:hAnsi="Segoe UI" w:cs="Segoe UI"/>
        </w:rPr>
      </w:pPr>
    </w:p>
    <w:p w14:paraId="6F62233E" w14:textId="77777777" w:rsidR="005A3F04" w:rsidRPr="00E1002C" w:rsidRDefault="005A3F04" w:rsidP="005A3F04">
      <w:pPr>
        <w:rPr>
          <w:rFonts w:ascii="Segoe UI" w:hAnsi="Segoe UI" w:cs="Segoe UI"/>
          <w:b/>
          <w:bCs/>
          <w:color w:val="326CB5"/>
        </w:rPr>
      </w:pPr>
      <w:bookmarkStart w:id="2" w:name="_Hlk145074255"/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bookmarkEnd w:id="2"/>
    <w:p w14:paraId="22EF03C0" w14:textId="0381480F" w:rsidR="005A3F04" w:rsidRPr="003F7FB2" w:rsidRDefault="005A3F04" w:rsidP="005A3F04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>Entries and supporting data will be reviewed by the NDDOT Highway Safety Division</w:t>
      </w:r>
      <w:r>
        <w:rPr>
          <w:rFonts w:ascii="Segoe UI" w:hAnsi="Segoe UI" w:cs="Segoe UI"/>
        </w:rPr>
        <w:t>.</w:t>
      </w:r>
    </w:p>
    <w:p w14:paraId="466FAAE6" w14:textId="77777777" w:rsidR="005A3F04" w:rsidRDefault="005A3F04" w:rsidP="005A3F04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Thoroughness of submitted entry </w:t>
      </w:r>
      <w:r>
        <w:rPr>
          <w:rFonts w:ascii="Segoe UI" w:hAnsi="Segoe UI" w:cs="Segoe UI"/>
        </w:rPr>
        <w:t xml:space="preserve">is required. </w:t>
      </w:r>
      <w:r w:rsidRPr="00E1002C">
        <w:rPr>
          <w:rFonts w:ascii="Segoe UI" w:hAnsi="Segoe UI" w:cs="Segoe UI"/>
        </w:rPr>
        <w:t xml:space="preserve"> Attachments are encouraged</w:t>
      </w:r>
      <w:r>
        <w:rPr>
          <w:rFonts w:ascii="Segoe UI" w:hAnsi="Segoe UI" w:cs="Segoe UI"/>
        </w:rPr>
        <w:t>,</w:t>
      </w:r>
      <w:r w:rsidRPr="00E1002C">
        <w:rPr>
          <w:rFonts w:ascii="Segoe UI" w:hAnsi="Segoe UI" w:cs="Segoe UI"/>
        </w:rPr>
        <w:t xml:space="preserve"> but concise descriptions are required. </w:t>
      </w:r>
    </w:p>
    <w:p w14:paraId="44FC24B4" w14:textId="77777777" w:rsidR="005A3F04" w:rsidRPr="00392F8F" w:rsidRDefault="005A3F04" w:rsidP="005A3F04">
      <w:pPr>
        <w:ind w:left="360"/>
        <w:rPr>
          <w:rFonts w:ascii="Segoe UI" w:hAnsi="Segoe UI" w:cs="Segoe UI"/>
        </w:rPr>
      </w:pPr>
    </w:p>
    <w:p w14:paraId="514859CE" w14:textId="77777777" w:rsidR="009E3C77" w:rsidRDefault="009E3C77" w:rsidP="005A3F04">
      <w:pPr>
        <w:jc w:val="center"/>
        <w:rPr>
          <w:rFonts w:ascii="Segoe UI" w:hAnsi="Segoe UI" w:cs="Segoe UI"/>
          <w:i/>
        </w:rPr>
      </w:pPr>
      <w:bookmarkStart w:id="3" w:name="_Hlk145074219"/>
      <w:bookmarkStart w:id="4" w:name="_Hlk145073377"/>
    </w:p>
    <w:p w14:paraId="0CF5E4EC" w14:textId="60CECCF7" w:rsidR="005A3F04" w:rsidRPr="00E1002C" w:rsidRDefault="006E3FB4" w:rsidP="005A3F04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LAW ENFORCEMENT </w:t>
      </w:r>
      <w:r w:rsidR="005A3F04">
        <w:rPr>
          <w:rFonts w:ascii="Segoe UI" w:hAnsi="Segoe UI" w:cs="Segoe UI"/>
          <w:i/>
        </w:rPr>
        <w:t>COMMEMORATIVE COIN</w:t>
      </w:r>
      <w:r w:rsidR="009041CA">
        <w:rPr>
          <w:rFonts w:ascii="Segoe UI" w:hAnsi="Segoe UI" w:cs="Segoe UI"/>
          <w:i/>
        </w:rPr>
        <w:t xml:space="preserve"> AWARD</w:t>
      </w:r>
    </w:p>
    <w:p w14:paraId="505BE369" w14:textId="77777777" w:rsidR="005A3F04" w:rsidRPr="00584434" w:rsidRDefault="005A3F04" w:rsidP="005A3F04">
      <w:pPr>
        <w:jc w:val="center"/>
        <w:rPr>
          <w:rFonts w:ascii="Segoe UI" w:hAnsi="Segoe UI" w:cs="Segoe UI"/>
        </w:rPr>
      </w:pPr>
      <w:hyperlink r:id="rId10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70301D64" w14:textId="77777777" w:rsidR="005A3F04" w:rsidRPr="00E75F08" w:rsidRDefault="005A3F04" w:rsidP="005A3F04">
      <w:pPr>
        <w:jc w:val="center"/>
        <w:rPr>
          <w:rFonts w:ascii="Segoe UI" w:hAnsi="Segoe UI" w:cs="Segoe UI"/>
        </w:rPr>
      </w:pPr>
      <w:hyperlink r:id="rId11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bookmarkEnd w:id="3"/>
    <w:p w14:paraId="00E474E7" w14:textId="77777777" w:rsidR="005A3F04" w:rsidRPr="00E1002C" w:rsidRDefault="005A3F04" w:rsidP="005A3F04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   </w:t>
      </w:r>
      <w:r w:rsidRPr="00E1002C">
        <w:rPr>
          <w:rFonts w:ascii="Segoe UI" w:hAnsi="Segoe UI" w:cs="Segoe UI"/>
        </w:rPr>
        <w:tab/>
      </w:r>
    </w:p>
    <w:bookmarkEnd w:id="4"/>
    <w:p w14:paraId="5999AD58" w14:textId="77777777" w:rsidR="009E3C77" w:rsidRDefault="009E3C77" w:rsidP="00A10C7F">
      <w:pPr>
        <w:rPr>
          <w:rFonts w:ascii="Segoe UI" w:hAnsi="Segoe UI" w:cs="Segoe UI"/>
          <w:b/>
          <w:iCs/>
          <w:color w:val="326CB5"/>
        </w:rPr>
      </w:pPr>
    </w:p>
    <w:p w14:paraId="361625CE" w14:textId="77777777" w:rsidR="009E3C77" w:rsidRDefault="009E3C77" w:rsidP="00A10C7F">
      <w:pPr>
        <w:rPr>
          <w:rFonts w:ascii="Segoe UI" w:hAnsi="Segoe UI" w:cs="Segoe UI"/>
          <w:b/>
          <w:iCs/>
          <w:color w:val="326CB5"/>
        </w:rPr>
      </w:pPr>
    </w:p>
    <w:p w14:paraId="668D1E2B" w14:textId="77777777" w:rsidR="009E3C77" w:rsidRDefault="009E3C77" w:rsidP="00171EF8">
      <w:pPr>
        <w:rPr>
          <w:rFonts w:ascii="Segoe UI" w:hAnsi="Segoe UI" w:cs="Segoe UI"/>
          <w:b/>
          <w:iCs/>
          <w:color w:val="326CB5"/>
        </w:rPr>
      </w:pPr>
    </w:p>
    <w:p w14:paraId="6A00B25C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789D5EF3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56420ABD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096558D2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60DA6220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77687543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09EAF374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79A258F6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66325725" w14:textId="77777777" w:rsidR="004473DF" w:rsidRDefault="004473DF" w:rsidP="005A3F04">
      <w:pPr>
        <w:jc w:val="center"/>
        <w:rPr>
          <w:rFonts w:ascii="Segoe UI" w:hAnsi="Segoe UI" w:cs="Segoe UI"/>
          <w:b/>
          <w:iCs/>
          <w:color w:val="326CB5"/>
        </w:rPr>
      </w:pPr>
    </w:p>
    <w:p w14:paraId="2256C152" w14:textId="57053D2C" w:rsidR="005A3F04" w:rsidRPr="00E1002C" w:rsidRDefault="009041CA" w:rsidP="005A3F04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L</w:t>
      </w:r>
      <w:r w:rsidR="006E3FB4">
        <w:rPr>
          <w:rFonts w:ascii="Segoe UI" w:hAnsi="Segoe UI" w:cs="Segoe UI"/>
          <w:b/>
          <w:iCs/>
          <w:color w:val="326CB5"/>
        </w:rPr>
        <w:t>AW ENFORCEMENT</w:t>
      </w:r>
      <w:r>
        <w:rPr>
          <w:rFonts w:ascii="Segoe UI" w:hAnsi="Segoe UI" w:cs="Segoe UI"/>
          <w:b/>
          <w:iCs/>
          <w:color w:val="326CB5"/>
        </w:rPr>
        <w:t>COMMEMORATIVE COIN AWARD</w:t>
      </w:r>
    </w:p>
    <w:p w14:paraId="75431DDC" w14:textId="77777777" w:rsidR="005A3F04" w:rsidRPr="00E1002C" w:rsidRDefault="005A3F04" w:rsidP="005A3F04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>Eligibility Dates: October 1, 202</w:t>
      </w:r>
      <w:r>
        <w:rPr>
          <w:rFonts w:ascii="Segoe UI" w:hAnsi="Segoe UI" w:cs="Segoe UI"/>
        </w:rPr>
        <w:t>4</w:t>
      </w:r>
      <w:r w:rsidRPr="00E1002C">
        <w:rPr>
          <w:rFonts w:ascii="Segoe UI" w:hAnsi="Segoe UI" w:cs="Segoe UI"/>
        </w:rPr>
        <w:t xml:space="preserve"> – September 30, 202</w:t>
      </w:r>
      <w:r>
        <w:rPr>
          <w:rFonts w:ascii="Segoe UI" w:hAnsi="Segoe UI" w:cs="Segoe UI"/>
        </w:rPr>
        <w:t>5</w:t>
      </w:r>
    </w:p>
    <w:p w14:paraId="2ADD6E2B" w14:textId="77777777" w:rsidR="005A3F04" w:rsidRPr="00E1002C" w:rsidRDefault="005A3F04" w:rsidP="005A3F04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Deadline: </w:t>
      </w:r>
      <w:r>
        <w:rPr>
          <w:rFonts w:ascii="Segoe UI" w:hAnsi="Segoe UI" w:cs="Segoe UI"/>
        </w:rPr>
        <w:t>January</w:t>
      </w:r>
      <w:r w:rsidRPr="00E1002C">
        <w:rPr>
          <w:rFonts w:ascii="Segoe UI" w:hAnsi="Segoe UI" w:cs="Segoe UI"/>
        </w:rPr>
        <w:t xml:space="preserve"> 31, 202</w:t>
      </w:r>
      <w:r>
        <w:rPr>
          <w:rFonts w:ascii="Segoe UI" w:hAnsi="Segoe UI" w:cs="Segoe UI"/>
        </w:rPr>
        <w:t>6</w:t>
      </w:r>
    </w:p>
    <w:p w14:paraId="0BD83B2B" w14:textId="77777777" w:rsidR="005A3F04" w:rsidRPr="00E1002C" w:rsidRDefault="005A3F04" w:rsidP="005A3F04">
      <w:pPr>
        <w:rPr>
          <w:rFonts w:ascii="Segoe UI" w:hAnsi="Segoe UI" w:cs="Segoe UI"/>
        </w:rPr>
      </w:pPr>
    </w:p>
    <w:p w14:paraId="0162A868" w14:textId="77777777" w:rsidR="005A3F04" w:rsidRPr="00E1002C" w:rsidRDefault="005A3F04" w:rsidP="005A3F04">
      <w:pPr>
        <w:rPr>
          <w:rFonts w:ascii="Segoe UI" w:hAnsi="Segoe UI" w:cs="Segoe UI"/>
          <w:b/>
          <w:bCs/>
        </w:rPr>
      </w:pPr>
      <w:r w:rsidRPr="00E1002C">
        <w:rPr>
          <w:rFonts w:ascii="Segoe UI" w:hAnsi="Segoe UI" w:cs="Segoe UI"/>
          <w:b/>
          <w:bCs/>
        </w:rPr>
        <w:t>OFFICER INFORMATION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400"/>
      </w:tblGrid>
      <w:tr w:rsidR="005A3F04" w:rsidRPr="00E1002C" w14:paraId="1B319A81" w14:textId="77777777" w:rsidTr="00D832D0">
        <w:trPr>
          <w:trHeight w:val="432"/>
        </w:trPr>
        <w:tc>
          <w:tcPr>
            <w:tcW w:w="5490" w:type="dxa"/>
            <w:vAlign w:val="center"/>
          </w:tcPr>
          <w:p w14:paraId="40E351B5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First Name: </w:t>
            </w:r>
            <w:sdt>
              <w:sdtPr>
                <w:rPr>
                  <w:rFonts w:ascii="Segoe UI" w:hAnsi="Segoe UI" w:cs="Segoe UI"/>
                </w:rPr>
                <w:alias w:val="First Name"/>
                <w:tag w:val="Enter text"/>
                <w:id w:val="-1648121149"/>
                <w:placeholder>
                  <w:docPart w:val="B357E2441EB04DD691602AB2A7BFB73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400" w:type="dxa"/>
            <w:vAlign w:val="center"/>
          </w:tcPr>
          <w:p w14:paraId="6BC261DF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Last Name: </w:t>
            </w:r>
            <w:sdt>
              <w:sdtPr>
                <w:rPr>
                  <w:rFonts w:ascii="Segoe UI" w:hAnsi="Segoe UI" w:cs="Segoe UI"/>
                </w:rPr>
                <w:alias w:val="Last Name"/>
                <w:tag w:val="Enter text"/>
                <w:id w:val="-1549680444"/>
                <w:placeholder>
                  <w:docPart w:val="35A0C1F65ECD4920B7D767005BCD48A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5A3F04" w:rsidRPr="00E1002C" w14:paraId="07582792" w14:textId="77777777" w:rsidTr="00D832D0">
        <w:trPr>
          <w:trHeight w:val="432"/>
        </w:trPr>
        <w:tc>
          <w:tcPr>
            <w:tcW w:w="5490" w:type="dxa"/>
            <w:vAlign w:val="center"/>
          </w:tcPr>
          <w:p w14:paraId="59010F51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Rank: </w:t>
            </w:r>
            <w:sdt>
              <w:sdtPr>
                <w:rPr>
                  <w:rFonts w:ascii="Segoe UI" w:hAnsi="Segoe UI" w:cs="Segoe UI"/>
                </w:rPr>
                <w:alias w:val="Rank"/>
                <w:tag w:val="Enter text"/>
                <w:id w:val="1927770005"/>
                <w:placeholder>
                  <w:docPart w:val="5D5C8832872049D88B270B8E51B6E61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400" w:type="dxa"/>
            <w:vAlign w:val="center"/>
          </w:tcPr>
          <w:p w14:paraId="18B58912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</w:t>
            </w:r>
            <w:r w:rsidRPr="00E1002C">
              <w:rPr>
                <w:rFonts w:ascii="Segoe UI" w:hAnsi="Segoe UI" w:cs="Segoe UI"/>
              </w:rPr>
              <w:t xml:space="preserve">: </w:t>
            </w:r>
            <w:sdt>
              <w:sdtPr>
                <w:rPr>
                  <w:rFonts w:ascii="Segoe UI" w:hAnsi="Segoe UI" w:cs="Segoe UI"/>
                </w:rPr>
                <w:alias w:val="Rank"/>
                <w:tag w:val="Enter text"/>
                <w:id w:val="-1344162772"/>
                <w:placeholder>
                  <w:docPart w:val="B250F712EEA746ABA7FE0A565E9A2A8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5BF2D013" w14:textId="77777777" w:rsidR="005A3F04" w:rsidRPr="00E1002C" w:rsidRDefault="005A3F04" w:rsidP="005A3F04">
      <w:pPr>
        <w:rPr>
          <w:rFonts w:ascii="Segoe UI" w:hAnsi="Segoe UI" w:cs="Segoe UI"/>
        </w:rPr>
      </w:pPr>
    </w:p>
    <w:p w14:paraId="0D25400C" w14:textId="77777777" w:rsidR="005A3F04" w:rsidRPr="00E1002C" w:rsidRDefault="005A3F04" w:rsidP="005A3F04">
      <w:pPr>
        <w:rPr>
          <w:rFonts w:ascii="Segoe UI" w:hAnsi="Segoe UI" w:cs="Segoe UI"/>
          <w:b/>
          <w:bCs/>
        </w:rPr>
      </w:pPr>
      <w:r w:rsidRPr="00E1002C">
        <w:rPr>
          <w:rFonts w:ascii="Segoe UI" w:hAnsi="Segoe UI" w:cs="Segoe UI"/>
          <w:b/>
          <w:bCs/>
        </w:rPr>
        <w:t>AGENCY INFORMATION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4650"/>
      </w:tblGrid>
      <w:tr w:rsidR="005A3F04" w:rsidRPr="00E1002C" w14:paraId="2A3755FE" w14:textId="77777777" w:rsidTr="00D832D0">
        <w:trPr>
          <w:gridAfter w:val="1"/>
          <w:wAfter w:w="4650" w:type="dxa"/>
          <w:trHeight w:val="432"/>
        </w:trPr>
        <w:tc>
          <w:tcPr>
            <w:tcW w:w="6240" w:type="dxa"/>
            <w:vAlign w:val="center"/>
          </w:tcPr>
          <w:p w14:paraId="6916C959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Agency Name: </w:t>
            </w:r>
            <w:sdt>
              <w:sdtPr>
                <w:rPr>
                  <w:rFonts w:ascii="Segoe UI" w:hAnsi="Segoe UI" w:cs="Segoe UI"/>
                </w:rPr>
                <w:alias w:val="Agency Name"/>
                <w:tag w:val="Enter text"/>
                <w:id w:val="1014805869"/>
                <w:placeholder>
                  <w:docPart w:val="5E0E2BDFF0E54FB88977C604398A237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5A3F04" w:rsidRPr="00E1002C" w14:paraId="71BBF487" w14:textId="77777777" w:rsidTr="00D832D0">
        <w:trPr>
          <w:trHeight w:val="432"/>
        </w:trPr>
        <w:tc>
          <w:tcPr>
            <w:tcW w:w="10890" w:type="dxa"/>
            <w:gridSpan w:val="2"/>
            <w:vAlign w:val="center"/>
          </w:tcPr>
          <w:p w14:paraId="27EAB203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Address: </w:t>
            </w:r>
            <w:sdt>
              <w:sdtPr>
                <w:rPr>
                  <w:rFonts w:ascii="Segoe UI" w:hAnsi="Segoe UI" w:cs="Segoe UI"/>
                </w:rPr>
                <w:alias w:val="Agency Address"/>
                <w:tag w:val="Enter text"/>
                <w:id w:val="-1687517540"/>
                <w:placeholder>
                  <w:docPart w:val="6B3D840B83664D8E916829A3D89AE0F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5A3F04" w:rsidRPr="00E1002C" w14:paraId="2C68B781" w14:textId="77777777" w:rsidTr="00D832D0">
        <w:trPr>
          <w:trHeight w:val="432"/>
        </w:trPr>
        <w:tc>
          <w:tcPr>
            <w:tcW w:w="6240" w:type="dxa"/>
            <w:vAlign w:val="center"/>
          </w:tcPr>
          <w:p w14:paraId="52A0DE45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City: </w:t>
            </w:r>
            <w:sdt>
              <w:sdtPr>
                <w:rPr>
                  <w:rFonts w:ascii="Segoe UI" w:hAnsi="Segoe UI" w:cs="Segoe UI"/>
                </w:rPr>
                <w:alias w:val="Agency City"/>
                <w:tag w:val="Enter text"/>
                <w:id w:val="-994181518"/>
                <w:placeholder>
                  <w:docPart w:val="A14EEE8E1B70489ABA808EE2912DD29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650" w:type="dxa"/>
            <w:vAlign w:val="center"/>
          </w:tcPr>
          <w:p w14:paraId="007BE765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Agency Zip"/>
                <w:tag w:val="Enter text"/>
                <w:id w:val="-256830405"/>
                <w:placeholder>
                  <w:docPart w:val="02835D82CD50407EB995A039890B74F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485490FA" w14:textId="77777777" w:rsidR="005A3F04" w:rsidRPr="00E1002C" w:rsidRDefault="005A3F04" w:rsidP="005A3F04">
      <w:pPr>
        <w:rPr>
          <w:rFonts w:ascii="Segoe UI" w:hAnsi="Segoe UI" w:cs="Segoe UI"/>
          <w:b/>
          <w:bCs/>
        </w:rPr>
      </w:pPr>
    </w:p>
    <w:p w14:paraId="6F4AA63D" w14:textId="0F8035AE" w:rsidR="005A3F04" w:rsidRPr="00E1002C" w:rsidRDefault="005A3F04" w:rsidP="005A3F04">
      <w:pPr>
        <w:rPr>
          <w:rFonts w:ascii="Segoe UI" w:hAnsi="Segoe UI" w:cs="Segoe UI"/>
          <w:sz w:val="18"/>
          <w:szCs w:val="18"/>
        </w:rPr>
      </w:pPr>
      <w:r w:rsidRPr="00E1002C">
        <w:rPr>
          <w:rFonts w:ascii="Segoe UI" w:hAnsi="Segoe UI" w:cs="Segoe UI"/>
          <w:sz w:val="18"/>
          <w:szCs w:val="18"/>
        </w:rPr>
        <w:t xml:space="preserve">Note: </w:t>
      </w:r>
      <w:r>
        <w:rPr>
          <w:rFonts w:ascii="Segoe UI" w:hAnsi="Segoe UI" w:cs="Segoe UI"/>
          <w:sz w:val="18"/>
          <w:szCs w:val="18"/>
        </w:rPr>
        <w:t>To ensure your nomination is fully considered, please complete all sections of this form</w:t>
      </w:r>
      <w:r w:rsidRPr="00E1002C">
        <w:rPr>
          <w:rFonts w:ascii="Segoe UI" w:hAnsi="Segoe UI" w:cs="Segoe UI"/>
          <w:sz w:val="18"/>
          <w:szCs w:val="18"/>
        </w:rPr>
        <w:t>.</w:t>
      </w:r>
      <w:r>
        <w:rPr>
          <w:rFonts w:ascii="Segoe UI" w:hAnsi="Segoe UI" w:cs="Segoe UI"/>
          <w:sz w:val="18"/>
          <w:szCs w:val="18"/>
        </w:rPr>
        <w:t xml:space="preserve"> If needed, you may provide additional details on separate sheets. This form will serve as the cover sheet for your nomination.</w:t>
      </w:r>
    </w:p>
    <w:p w14:paraId="1DD86B66" w14:textId="77777777" w:rsidR="005A3F04" w:rsidRPr="00325883" w:rsidRDefault="005A3F04" w:rsidP="005A3F04">
      <w:pPr>
        <w:rPr>
          <w:rFonts w:ascii="Segoe UI" w:hAnsi="Segoe UI" w:cs="Segoe UI"/>
          <w:b/>
          <w:bCs/>
          <w:sz w:val="16"/>
          <w:szCs w:val="16"/>
        </w:rPr>
      </w:pPr>
    </w:p>
    <w:p w14:paraId="129CD7A3" w14:textId="204392BF" w:rsidR="005A3F04" w:rsidRDefault="002C3849" w:rsidP="002C3849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Areas the Nominee excels in:</w:t>
      </w:r>
      <w:r w:rsidR="005A3F04" w:rsidRPr="002C3849">
        <w:rPr>
          <w:rFonts w:ascii="Segoe UI" w:hAnsi="Segoe UI" w:cs="Segoe UI"/>
          <w:b/>
          <w:bCs/>
        </w:rPr>
        <w:t xml:space="preserve"> </w:t>
      </w:r>
    </w:p>
    <w:p w14:paraId="352BF4CE" w14:textId="27191A16" w:rsidR="002C3849" w:rsidRPr="002C3849" w:rsidRDefault="00413A43" w:rsidP="002C384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  <w:b/>
            <w:bCs/>
            <w:sz w:val="28"/>
            <w:szCs w:val="28"/>
          </w:rPr>
          <w:id w:val="-3297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F3F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ab/>
      </w:r>
      <w:r w:rsidR="002C3849" w:rsidRPr="002C3849">
        <w:rPr>
          <w:rFonts w:ascii="Segoe UI" w:hAnsi="Segoe UI" w:cs="Segoe UI"/>
        </w:rPr>
        <w:t>Impaired</w:t>
      </w:r>
      <w:r w:rsidR="002C3849">
        <w:rPr>
          <w:rFonts w:ascii="Segoe UI" w:hAnsi="Segoe UI" w:cs="Segoe UI"/>
        </w:rPr>
        <w:t xml:space="preserve"> Driving Prevention/Enforcement</w:t>
      </w:r>
      <w:r w:rsidR="002C3849">
        <w:rPr>
          <w:rFonts w:ascii="Segoe UI" w:hAnsi="Segoe UI" w:cs="Segoe UI"/>
        </w:rPr>
        <w:tab/>
      </w:r>
      <w:r w:rsidR="002C3849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b/>
            <w:bCs/>
            <w:sz w:val="28"/>
            <w:szCs w:val="28"/>
          </w:rPr>
          <w:id w:val="-198654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49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ab/>
      </w:r>
      <w:r w:rsidR="002C3849" w:rsidRPr="002C3849">
        <w:rPr>
          <w:rFonts w:ascii="Segoe UI" w:hAnsi="Segoe UI" w:cs="Segoe UI"/>
        </w:rPr>
        <w:t>Traffic Safety Education/Outreach</w:t>
      </w:r>
    </w:p>
    <w:p w14:paraId="302D296D" w14:textId="26E7065B" w:rsidR="002C3849" w:rsidRPr="002C3849" w:rsidRDefault="00413A43" w:rsidP="002C3849">
      <w:pPr>
        <w:tabs>
          <w:tab w:val="left" w:pos="360"/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065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  <w:b/>
            <w:bCs/>
            <w:sz w:val="28"/>
            <w:szCs w:val="28"/>
          </w:rPr>
          <w:id w:val="63730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F3F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ab/>
      </w:r>
      <w:r w:rsidR="002C3849" w:rsidRPr="002C3849">
        <w:rPr>
          <w:rFonts w:ascii="Segoe UI" w:hAnsi="Segoe UI" w:cs="Segoe UI"/>
        </w:rPr>
        <w:t>Speed/Aggressive Driving Enforcement</w:t>
      </w:r>
      <w:r w:rsidR="002C3849">
        <w:rPr>
          <w:rFonts w:ascii="Segoe UI" w:hAnsi="Segoe UI" w:cs="Segoe UI"/>
        </w:rPr>
        <w:tab/>
      </w:r>
      <w:r w:rsidR="002C3849">
        <w:rPr>
          <w:rFonts w:ascii="Segoe UI" w:hAnsi="Segoe UI" w:cs="Segoe UI"/>
        </w:rPr>
        <w:tab/>
      </w:r>
      <w:r w:rsidR="002C3849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b/>
            <w:bCs/>
            <w:sz w:val="28"/>
            <w:szCs w:val="28"/>
          </w:rPr>
          <w:id w:val="200893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49" w:rsidRPr="002C3849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ab/>
      </w:r>
      <w:r w:rsidR="002C3849" w:rsidRPr="002C3849">
        <w:rPr>
          <w:rFonts w:ascii="Segoe UI" w:hAnsi="Segoe UI" w:cs="Segoe UI"/>
        </w:rPr>
        <w:t>Leadership/Innovation in Traffic Safety</w:t>
      </w:r>
      <w:r w:rsidR="002C3849" w:rsidRPr="002C3849">
        <w:rPr>
          <w:rFonts w:ascii="Segoe UI" w:hAnsi="Segoe UI" w:cs="Segoe UI"/>
        </w:rPr>
        <w:tab/>
      </w:r>
    </w:p>
    <w:p w14:paraId="3A8AE73C" w14:textId="57EE5A65" w:rsidR="002C3849" w:rsidRPr="002C3849" w:rsidRDefault="00413A43" w:rsidP="002C3849">
      <w:pPr>
        <w:tabs>
          <w:tab w:val="left" w:pos="360"/>
          <w:tab w:val="left" w:pos="7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5"/>
        </w:tabs>
        <w:rPr>
          <w:rFonts w:ascii="Segoe UI" w:hAnsi="Segoe UI" w:cs="Segoe UI"/>
        </w:rPr>
      </w:pPr>
      <w:sdt>
        <w:sdtPr>
          <w:rPr>
            <w:rFonts w:ascii="Segoe UI" w:hAnsi="Segoe UI" w:cs="Segoe UI"/>
            <w:b/>
            <w:bCs/>
            <w:sz w:val="28"/>
            <w:szCs w:val="28"/>
          </w:rPr>
          <w:id w:val="164115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F3F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ab/>
      </w:r>
      <w:r w:rsidR="002C3849" w:rsidRPr="002C3849">
        <w:rPr>
          <w:rFonts w:ascii="Segoe UI" w:hAnsi="Segoe UI" w:cs="Segoe UI"/>
        </w:rPr>
        <w:t>Occupant Protection Enforcement</w:t>
      </w:r>
      <w:r w:rsidR="002C3849">
        <w:rPr>
          <w:rFonts w:ascii="Segoe UI" w:hAnsi="Segoe UI" w:cs="Segoe UI"/>
        </w:rPr>
        <w:tab/>
      </w:r>
      <w:r w:rsidR="002C3849">
        <w:rPr>
          <w:rFonts w:ascii="Segoe UI" w:hAnsi="Segoe UI" w:cs="Segoe UI"/>
        </w:rPr>
        <w:tab/>
      </w:r>
      <w:r w:rsidR="002C3849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b/>
            <w:bCs/>
            <w:sz w:val="28"/>
            <w:szCs w:val="28"/>
          </w:rPr>
          <w:id w:val="197179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49" w:rsidRPr="002C3849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 w:rsidR="002C3849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2C3849">
        <w:rPr>
          <w:rFonts w:ascii="Segoe UI" w:hAnsi="Segoe UI" w:cs="Segoe UI"/>
        </w:rPr>
        <w:t>General Traffic Safety Excellence</w:t>
      </w:r>
    </w:p>
    <w:p w14:paraId="31BADBAA" w14:textId="6BE1CC73" w:rsidR="002C3849" w:rsidRDefault="00413A43" w:rsidP="002C3849">
      <w:pPr>
        <w:rPr>
          <w:rFonts w:ascii="Segoe UI" w:hAnsi="Segoe UI" w:cs="Segoe UI"/>
        </w:rPr>
      </w:pPr>
      <w:sdt>
        <w:sdtPr>
          <w:rPr>
            <w:rFonts w:ascii="Segoe UI" w:hAnsi="Segoe UI" w:cs="Segoe UI"/>
            <w:b/>
            <w:bCs/>
            <w:sz w:val="28"/>
            <w:szCs w:val="28"/>
          </w:rPr>
          <w:id w:val="36849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F3F">
            <w:rPr>
              <w:rFonts w:ascii="MS Gothic" w:eastAsia="MS Gothic" w:hAnsi="MS Gothic" w:cs="Segoe UI" w:hint="eastAsia"/>
              <w:b/>
              <w:bCs/>
              <w:sz w:val="28"/>
              <w:szCs w:val="28"/>
            </w:rPr>
            <w:t>☐</w:t>
          </w:r>
        </w:sdtContent>
      </w:sdt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2C3849" w:rsidRPr="002C3849">
        <w:rPr>
          <w:rFonts w:ascii="Segoe UI" w:hAnsi="Segoe UI" w:cs="Segoe UI"/>
        </w:rPr>
        <w:t>Pedestrian or Bicycle Safety Initiatives</w:t>
      </w:r>
    </w:p>
    <w:p w14:paraId="6E2985D2" w14:textId="77777777" w:rsidR="00413A43" w:rsidRDefault="00413A43" w:rsidP="002C3849">
      <w:pPr>
        <w:rPr>
          <w:rFonts w:ascii="Segoe UI" w:hAnsi="Segoe UI" w:cs="Segoe UI"/>
          <w:b/>
          <w:bCs/>
          <w:sz w:val="16"/>
          <w:szCs w:val="16"/>
        </w:rPr>
      </w:pPr>
    </w:p>
    <w:p w14:paraId="0B0B818B" w14:textId="2EA0E979" w:rsidR="005A3F04" w:rsidRDefault="002C3849" w:rsidP="002C3849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Summary of Nomination</w:t>
      </w:r>
    </w:p>
    <w:p w14:paraId="29E07110" w14:textId="59DEC060" w:rsidR="00325883" w:rsidRDefault="00F025CF" w:rsidP="00F025CF">
      <w:pPr>
        <w:rPr>
          <w:rFonts w:ascii="Segoe UI" w:hAnsi="Segoe UI" w:cs="Segoe UI"/>
          <w:b/>
          <w:bCs/>
        </w:rPr>
      </w:pPr>
      <w:r w:rsidRPr="007F7702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3F5BF1" wp14:editId="6DAD4245">
                <wp:simplePos x="0" y="0"/>
                <wp:positionH relativeFrom="margin">
                  <wp:posOffset>9525</wp:posOffset>
                </wp:positionH>
                <wp:positionV relativeFrom="paragraph">
                  <wp:posOffset>342900</wp:posOffset>
                </wp:positionV>
                <wp:extent cx="6829425" cy="1228725"/>
                <wp:effectExtent l="0" t="0" r="28575" b="28575"/>
                <wp:wrapSquare wrapText="bothSides"/>
                <wp:docPr id="62886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alias w:val="Describe the Events"/>
                              <w:tag w:val="Describe the Events"/>
                              <w:id w:val="-1278864167"/>
                              <w:placeholder>
                                <w:docPart w:val="720C0C2BF3ED49AD89CECE3375BC829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F2F3443" w14:textId="22B93643" w:rsidR="005A3F04" w:rsidRDefault="00325883" w:rsidP="005A3F04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F5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7pt;width:537.75pt;height:9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0"/>
                          <w:szCs w:val="20"/>
                        </w:rPr>
                        <w:alias w:val="Describe the Events"/>
                        <w:tag w:val="Describe the Events"/>
                        <w:id w:val="-1278864167"/>
                        <w:placeholder>
                          <w:docPart w:val="720C0C2BF3ED49AD89CECE3375BC829E"/>
                        </w:placeholder>
                        <w:showingPlcHdr/>
                        <w:text/>
                      </w:sdtPr>
                      <w:sdtEndPr/>
                      <w:sdtContent>
                        <w:p w14:paraId="0F2F3443" w14:textId="22B93643" w:rsidR="005A3F04" w:rsidRDefault="00325883" w:rsidP="005A3F04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Describe the nominee’s actions, accomplishments, partnerships, measurable results, innovations, or leadership. </w:t>
      </w:r>
    </w:p>
    <w:p w14:paraId="7863CBE2" w14:textId="77B9B1A1" w:rsidR="00F025CF" w:rsidRPr="00F025CF" w:rsidRDefault="00F025CF" w:rsidP="00F025CF">
      <w:pPr>
        <w:rPr>
          <w:rFonts w:ascii="Segoe UI" w:hAnsi="Segoe UI" w:cs="Segoe UI"/>
          <w:b/>
          <w:bCs/>
        </w:rPr>
      </w:pPr>
      <w:r w:rsidRPr="00F025CF">
        <w:rPr>
          <w:rFonts w:ascii="Segoe UI" w:hAnsi="Segoe UI" w:cs="Segoe UI"/>
          <w:b/>
          <w:bCs/>
        </w:rPr>
        <w:t>Traffic Safety Campaign Participation and Contributions</w:t>
      </w:r>
    </w:p>
    <w:p w14:paraId="27919AE8" w14:textId="3F361F65" w:rsidR="00F025CF" w:rsidRPr="00851D2D" w:rsidRDefault="00F025CF" w:rsidP="00F025C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Provide details about the nominee’s efforts related to traffic safety campaigns and other activities that demonstrate dedication to improving roadway safety.</w:t>
      </w:r>
      <w:r w:rsidR="00171EF8">
        <w:rPr>
          <w:rFonts w:ascii="Segoe UI" w:hAnsi="Segoe UI" w:cs="Segoe UI"/>
          <w:sz w:val="20"/>
          <w:szCs w:val="20"/>
        </w:rPr>
        <w:t xml:space="preserve"> This can include, but not limited </w:t>
      </w:r>
      <w:proofErr w:type="gramStart"/>
      <w:r w:rsidR="00171EF8">
        <w:rPr>
          <w:rFonts w:ascii="Segoe UI" w:hAnsi="Segoe UI" w:cs="Segoe UI"/>
          <w:sz w:val="20"/>
          <w:szCs w:val="20"/>
        </w:rPr>
        <w:t>to</w:t>
      </w:r>
      <w:proofErr w:type="gramEnd"/>
      <w:r w:rsidR="00171EF8">
        <w:rPr>
          <w:rFonts w:ascii="Segoe UI" w:hAnsi="Segoe UI" w:cs="Segoe UI"/>
          <w:sz w:val="20"/>
          <w:szCs w:val="20"/>
        </w:rPr>
        <w:t xml:space="preserve"> </w:t>
      </w:r>
      <w:r w:rsidR="00325883">
        <w:rPr>
          <w:rFonts w:ascii="Segoe UI" w:hAnsi="Segoe UI" w:cs="Segoe UI"/>
          <w:sz w:val="20"/>
          <w:szCs w:val="20"/>
        </w:rPr>
        <w:t>high visibility</w:t>
      </w:r>
      <w:r w:rsidR="00171EF8">
        <w:rPr>
          <w:rFonts w:ascii="Segoe UI" w:hAnsi="Segoe UI" w:cs="Segoe UI"/>
          <w:sz w:val="20"/>
          <w:szCs w:val="20"/>
        </w:rPr>
        <w:t xml:space="preserve"> enforcement, car seat checks, or other traffic safety related events.</w:t>
      </w:r>
      <w:r w:rsidR="00325883">
        <w:rPr>
          <w:rFonts w:ascii="Segoe UI" w:hAnsi="Segoe UI" w:cs="Segoe UI"/>
          <w:sz w:val="20"/>
          <w:szCs w:val="20"/>
        </w:rPr>
        <w:t xml:space="preserve"> Not all columns may be relevant for some activities.</w:t>
      </w: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1620"/>
        <w:gridCol w:w="1800"/>
        <w:gridCol w:w="2610"/>
        <w:gridCol w:w="2083"/>
      </w:tblGrid>
      <w:tr w:rsidR="00F025CF" w14:paraId="04FD45DB" w14:textId="77777777" w:rsidTr="00325883">
        <w:trPr>
          <w:trHeight w:val="450"/>
        </w:trPr>
        <w:tc>
          <w:tcPr>
            <w:tcW w:w="2777" w:type="dxa"/>
            <w:shd w:val="clear" w:color="auto" w:fill="E8E8E8" w:themeFill="background2"/>
          </w:tcPr>
          <w:p w14:paraId="17F08F39" w14:textId="77777777" w:rsidR="00F025CF" w:rsidRPr="00851D2D" w:rsidRDefault="00F025CF" w:rsidP="00D832D0">
            <w:pPr>
              <w:pStyle w:val="TableParagraph"/>
              <w:spacing w:before="108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HVE </w:t>
            </w:r>
            <w:r w:rsidRPr="00851D2D">
              <w:rPr>
                <w:rFonts w:ascii="Segoe UI" w:hAnsi="Segoe UI" w:cs="Segoe UI"/>
                <w:sz w:val="20"/>
                <w:szCs w:val="20"/>
              </w:rPr>
              <w:t>Campaign/Event</w:t>
            </w:r>
          </w:p>
        </w:tc>
        <w:tc>
          <w:tcPr>
            <w:tcW w:w="1620" w:type="dxa"/>
            <w:shd w:val="clear" w:color="auto" w:fill="E8E8E8" w:themeFill="background2"/>
          </w:tcPr>
          <w:p w14:paraId="02B3487D" w14:textId="77777777" w:rsidR="00F025CF" w:rsidRDefault="00F025CF" w:rsidP="00D832D0">
            <w:pPr>
              <w:pStyle w:val="TableParagraph"/>
              <w:spacing w:before="9"/>
              <w:jc w:val="center"/>
              <w:rPr>
                <w:rFonts w:ascii="Segoe UI" w:hAnsi="Segoe UI" w:cs="Segoe UI"/>
                <w:spacing w:val="-4"/>
                <w:sz w:val="20"/>
                <w:szCs w:val="20"/>
              </w:rPr>
            </w:pPr>
            <w:r w:rsidRPr="00851D2D">
              <w:rPr>
                <w:rFonts w:ascii="Segoe UI" w:hAnsi="Segoe UI" w:cs="Segoe UI"/>
                <w:spacing w:val="-4"/>
                <w:sz w:val="20"/>
                <w:szCs w:val="20"/>
              </w:rPr>
              <w:t>Dates</w:t>
            </w:r>
          </w:p>
          <w:p w14:paraId="32F0A187" w14:textId="77777777" w:rsidR="00F025CF" w:rsidRPr="00851D2D" w:rsidRDefault="00F025CF" w:rsidP="00D832D0">
            <w:pPr>
              <w:pStyle w:val="TableParagraph"/>
              <w:spacing w:before="9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1D2D">
              <w:rPr>
                <w:rFonts w:ascii="Segoe UI" w:hAnsi="Segoe UI" w:cs="Segoe UI"/>
                <w:spacing w:val="-4"/>
                <w:sz w:val="20"/>
                <w:szCs w:val="20"/>
              </w:rPr>
              <w:t xml:space="preserve"> Participated</w:t>
            </w:r>
          </w:p>
        </w:tc>
        <w:tc>
          <w:tcPr>
            <w:tcW w:w="1800" w:type="dxa"/>
            <w:shd w:val="clear" w:color="auto" w:fill="E8E8E8" w:themeFill="background2"/>
          </w:tcPr>
          <w:p w14:paraId="547181C6" w14:textId="77777777" w:rsidR="00F025CF" w:rsidRPr="00851D2D" w:rsidRDefault="00F025CF" w:rsidP="00D832D0">
            <w:pPr>
              <w:pStyle w:val="TableParagraph"/>
              <w:spacing w:before="108"/>
              <w:ind w:left="15" w:hanging="1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1D2D">
              <w:rPr>
                <w:rFonts w:ascii="Segoe UI" w:hAnsi="Segoe UI" w:cs="Segoe UI"/>
                <w:sz w:val="20"/>
                <w:szCs w:val="20"/>
              </w:rPr>
              <w:t>Approx. Hours</w:t>
            </w:r>
          </w:p>
        </w:tc>
        <w:tc>
          <w:tcPr>
            <w:tcW w:w="2610" w:type="dxa"/>
            <w:shd w:val="clear" w:color="auto" w:fill="E8E8E8" w:themeFill="background2"/>
            <w:vAlign w:val="center"/>
          </w:tcPr>
          <w:p w14:paraId="218C6F95" w14:textId="77777777" w:rsidR="00F025CF" w:rsidRPr="00851D2D" w:rsidRDefault="00F025CF" w:rsidP="00325883">
            <w:pPr>
              <w:pStyle w:val="TableParagraph"/>
              <w:spacing w:before="108"/>
              <w:ind w:left="15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HVE Campaign</w:t>
            </w:r>
            <w:r w:rsidRPr="00851D2D">
              <w:rPr>
                <w:rFonts w:ascii="Segoe UI" w:hAnsi="Segoe UI" w:cs="Segoe UI"/>
                <w:sz w:val="20"/>
                <w:szCs w:val="20"/>
              </w:rPr>
              <w:t xml:space="preserve"> Specific Citations Issued</w:t>
            </w:r>
          </w:p>
        </w:tc>
        <w:tc>
          <w:tcPr>
            <w:tcW w:w="2083" w:type="dxa"/>
            <w:shd w:val="clear" w:color="auto" w:fill="E8E8E8" w:themeFill="background2"/>
            <w:vAlign w:val="center"/>
          </w:tcPr>
          <w:p w14:paraId="23A17B20" w14:textId="39C921BF" w:rsidR="00F025CF" w:rsidRPr="00851D2D" w:rsidRDefault="00325883" w:rsidP="00325883">
            <w:pPr>
              <w:pStyle w:val="TableParagraph"/>
              <w:spacing w:before="9"/>
              <w:ind w:left="159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Total </w:t>
            </w:r>
            <w:r w:rsidR="00F025CF">
              <w:rPr>
                <w:rFonts w:ascii="Segoe UI" w:hAnsi="Segoe UI" w:cs="Segoe UI"/>
                <w:sz w:val="20"/>
                <w:szCs w:val="20"/>
              </w:rPr>
              <w:t xml:space="preserve">Citations Issued 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F025CF">
              <w:rPr>
                <w:rFonts w:ascii="Segoe UI" w:hAnsi="Segoe UI" w:cs="Segoe UI"/>
                <w:sz w:val="20"/>
                <w:szCs w:val="20"/>
              </w:rPr>
              <w:t xml:space="preserve">uring HVE </w:t>
            </w:r>
          </w:p>
        </w:tc>
      </w:tr>
      <w:tr w:rsidR="00F025CF" w14:paraId="723599BF" w14:textId="77777777" w:rsidTr="00325883">
        <w:trPr>
          <w:trHeight w:val="260"/>
        </w:trPr>
        <w:tc>
          <w:tcPr>
            <w:tcW w:w="2777" w:type="dxa"/>
            <w:vAlign w:val="center"/>
          </w:tcPr>
          <w:p w14:paraId="036DA420" w14:textId="088AA9E5" w:rsidR="00F025CF" w:rsidRPr="00EB0F3F" w:rsidRDefault="00F025CF" w:rsidP="00EB0F3F">
            <w:pPr>
              <w:pStyle w:val="TableParagraph"/>
              <w:spacing w:before="108"/>
              <w:ind w:left="2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03E10A1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00" w:type="dxa"/>
            <w:vAlign w:val="center"/>
          </w:tcPr>
          <w:p w14:paraId="0810C263" w14:textId="77777777" w:rsidR="00F025CF" w:rsidRPr="00EB0F3F" w:rsidRDefault="00F025CF" w:rsidP="00EB0F3F">
            <w:pPr>
              <w:pStyle w:val="TableParagraph"/>
              <w:spacing w:before="108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05FE17E6" w14:textId="77777777" w:rsidR="00F025CF" w:rsidRPr="00EB0F3F" w:rsidRDefault="00F025CF" w:rsidP="00EB0F3F">
            <w:pPr>
              <w:pStyle w:val="TableParagraph"/>
              <w:spacing w:before="9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7FE7946A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</w:tr>
      <w:tr w:rsidR="00F025CF" w14:paraId="7979B27A" w14:textId="77777777" w:rsidTr="00325883">
        <w:trPr>
          <w:trHeight w:val="197"/>
        </w:trPr>
        <w:tc>
          <w:tcPr>
            <w:tcW w:w="2777" w:type="dxa"/>
            <w:vAlign w:val="center"/>
          </w:tcPr>
          <w:p w14:paraId="0D581C51" w14:textId="77777777" w:rsidR="00F025CF" w:rsidRPr="00EB0F3F" w:rsidRDefault="00F025CF" w:rsidP="00EB0F3F">
            <w:pPr>
              <w:pStyle w:val="TableParagraph"/>
              <w:spacing w:before="108"/>
              <w:ind w:left="2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8430082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00" w:type="dxa"/>
            <w:vAlign w:val="center"/>
          </w:tcPr>
          <w:p w14:paraId="0D772DBB" w14:textId="77777777" w:rsidR="00F025CF" w:rsidRPr="00EB0F3F" w:rsidRDefault="00F025CF" w:rsidP="00EB0F3F">
            <w:pPr>
              <w:pStyle w:val="TableParagraph"/>
              <w:spacing w:before="108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302222BF" w14:textId="77777777" w:rsidR="00F025CF" w:rsidRPr="00EB0F3F" w:rsidRDefault="00F025CF" w:rsidP="00EB0F3F">
            <w:pPr>
              <w:pStyle w:val="TableParagraph"/>
              <w:spacing w:before="9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289BBBA0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</w:tr>
      <w:tr w:rsidR="00F025CF" w14:paraId="5CDF4F1F" w14:textId="77777777" w:rsidTr="00325883">
        <w:trPr>
          <w:trHeight w:val="242"/>
        </w:trPr>
        <w:tc>
          <w:tcPr>
            <w:tcW w:w="2777" w:type="dxa"/>
            <w:vAlign w:val="center"/>
          </w:tcPr>
          <w:p w14:paraId="4CC0EBDB" w14:textId="77777777" w:rsidR="00F025CF" w:rsidRPr="00EB0F3F" w:rsidRDefault="00F025CF" w:rsidP="00EB0F3F">
            <w:pPr>
              <w:pStyle w:val="TableParagraph"/>
              <w:spacing w:before="108"/>
              <w:ind w:left="28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024FC03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00" w:type="dxa"/>
            <w:vAlign w:val="center"/>
          </w:tcPr>
          <w:p w14:paraId="45E4D58F" w14:textId="77777777" w:rsidR="00F025CF" w:rsidRPr="00EB0F3F" w:rsidRDefault="00F025CF" w:rsidP="00EB0F3F">
            <w:pPr>
              <w:pStyle w:val="TableParagraph"/>
              <w:spacing w:before="108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76E199F3" w14:textId="77777777" w:rsidR="00F025CF" w:rsidRPr="00EB0F3F" w:rsidRDefault="00F025CF" w:rsidP="00EB0F3F">
            <w:pPr>
              <w:pStyle w:val="TableParagraph"/>
              <w:spacing w:before="9"/>
              <w:ind w:left="28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47DBF8A9" w14:textId="77777777" w:rsidR="00F025CF" w:rsidRPr="00EB0F3F" w:rsidRDefault="00F025CF" w:rsidP="00EB0F3F">
            <w:pPr>
              <w:pStyle w:val="TableParagraph"/>
              <w:jc w:val="center"/>
              <w:rPr>
                <w:rFonts w:ascii="Segoe UI" w:hAnsi="Segoe UI" w:cs="Segoe UI"/>
              </w:rPr>
            </w:pPr>
          </w:p>
        </w:tc>
      </w:tr>
    </w:tbl>
    <w:p w14:paraId="630C0EAE" w14:textId="22313DB9" w:rsidR="005A3F04" w:rsidRPr="00E1002C" w:rsidRDefault="005A3F04" w:rsidP="005A3F04">
      <w:pPr>
        <w:rPr>
          <w:rFonts w:ascii="Segoe UI" w:hAnsi="Segoe UI" w:cs="Segoe UI"/>
          <w:b/>
          <w:bCs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4650"/>
      </w:tblGrid>
      <w:tr w:rsidR="005A3F04" w:rsidRPr="00E1002C" w14:paraId="60FC240B" w14:textId="77777777" w:rsidTr="00D832D0">
        <w:trPr>
          <w:gridAfter w:val="1"/>
          <w:wAfter w:w="4650" w:type="dxa"/>
          <w:trHeight w:val="432"/>
        </w:trPr>
        <w:tc>
          <w:tcPr>
            <w:tcW w:w="6240" w:type="dxa"/>
            <w:vAlign w:val="center"/>
          </w:tcPr>
          <w:p w14:paraId="609C231E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616CA88D09A549D5A880332C597422F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5A3F04" w:rsidRPr="00E1002C" w14:paraId="3EE889A3" w14:textId="77777777" w:rsidTr="00D832D0">
        <w:trPr>
          <w:trHeight w:val="432"/>
        </w:trPr>
        <w:tc>
          <w:tcPr>
            <w:tcW w:w="10890" w:type="dxa"/>
            <w:gridSpan w:val="2"/>
            <w:vAlign w:val="center"/>
          </w:tcPr>
          <w:p w14:paraId="43FF9449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Rank: </w:t>
            </w:r>
            <w:sdt>
              <w:sdtPr>
                <w:rPr>
                  <w:rFonts w:ascii="Segoe UI" w:hAnsi="Segoe UI" w:cs="Segoe UI"/>
                </w:rPr>
                <w:alias w:val="Rank"/>
                <w:tag w:val="Enter text"/>
                <w:id w:val="-1268002712"/>
                <w:placeholder>
                  <w:docPart w:val="DB881046BE7843ED943776D6259B3A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5A3F04" w:rsidRPr="00E1002C" w14:paraId="15FC26C7" w14:textId="77777777" w:rsidTr="00D832D0">
        <w:trPr>
          <w:trHeight w:val="432"/>
        </w:trPr>
        <w:tc>
          <w:tcPr>
            <w:tcW w:w="6240" w:type="dxa"/>
            <w:vAlign w:val="center"/>
          </w:tcPr>
          <w:p w14:paraId="79F5193D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678D48C3FFB84DAD8DE2C2633CEA818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650" w:type="dxa"/>
            <w:vAlign w:val="center"/>
          </w:tcPr>
          <w:p w14:paraId="4AD62FFF" w14:textId="77777777" w:rsidR="005A3F04" w:rsidRPr="00E1002C" w:rsidRDefault="005A3F04" w:rsidP="00D832D0">
            <w:pPr>
              <w:rPr>
                <w:rFonts w:ascii="Segoe UI" w:hAnsi="Segoe UI" w:cs="Segoe UI"/>
              </w:rPr>
            </w:pPr>
            <w:r w:rsidRPr="00E1002C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alias w:val="Enter date"/>
                <w:tag w:val="Enter date"/>
                <w:id w:val="-116609907"/>
                <w:placeholder>
                  <w:docPart w:val="DBE303855F3B4D3F96B38573D7E889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1002C">
                  <w:rPr>
                    <w:rStyle w:val="PlaceholderText"/>
                    <w:rFonts w:ascii="Segoe UI" w:hAnsi="Segoe UI" w:cs="Segoe UI"/>
                  </w:rPr>
                  <w:t>Enter date</w:t>
                </w:r>
              </w:sdtContent>
            </w:sdt>
            <w:r w:rsidRPr="00E1002C">
              <w:rPr>
                <w:rFonts w:ascii="Segoe UI" w:hAnsi="Segoe UI" w:cs="Segoe UI"/>
              </w:rPr>
              <w:tab/>
            </w:r>
          </w:p>
        </w:tc>
      </w:tr>
    </w:tbl>
    <w:p w14:paraId="433420A4" w14:textId="51DA5AB3" w:rsidR="00AF709A" w:rsidRPr="009E3C77" w:rsidRDefault="00AF709A" w:rsidP="009E3C77"/>
    <w:sectPr w:rsidR="00AF709A" w:rsidRPr="009E3C77" w:rsidSect="009E3C77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C173" w14:textId="77777777" w:rsidR="009E3C77" w:rsidRDefault="009E3C77" w:rsidP="009E3C77">
      <w:r>
        <w:separator/>
      </w:r>
    </w:p>
  </w:endnote>
  <w:endnote w:type="continuationSeparator" w:id="0">
    <w:p w14:paraId="6B00380A" w14:textId="77777777" w:rsidR="009E3C77" w:rsidRDefault="009E3C77" w:rsidP="009E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4E14" w14:textId="77777777" w:rsidR="009E3C77" w:rsidRDefault="009E3C77" w:rsidP="009E3C77">
      <w:r>
        <w:separator/>
      </w:r>
    </w:p>
  </w:footnote>
  <w:footnote w:type="continuationSeparator" w:id="0">
    <w:p w14:paraId="60D5DE8E" w14:textId="77777777" w:rsidR="009E3C77" w:rsidRDefault="009E3C77" w:rsidP="009E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A17"/>
    <w:multiLevelType w:val="hybridMultilevel"/>
    <w:tmpl w:val="FF1C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10279"/>
    <w:multiLevelType w:val="hybridMultilevel"/>
    <w:tmpl w:val="1714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55F19"/>
    <w:multiLevelType w:val="hybridMultilevel"/>
    <w:tmpl w:val="6D526BCA"/>
    <w:lvl w:ilvl="0" w:tplc="3D5EA7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3754">
    <w:abstractNumId w:val="1"/>
  </w:num>
  <w:num w:numId="2" w16cid:durableId="1336033224">
    <w:abstractNumId w:val="0"/>
  </w:num>
  <w:num w:numId="3" w16cid:durableId="79155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04"/>
    <w:rsid w:val="00092FB9"/>
    <w:rsid w:val="000B3ECB"/>
    <w:rsid w:val="000F3226"/>
    <w:rsid w:val="00171EF8"/>
    <w:rsid w:val="00236C33"/>
    <w:rsid w:val="002C3849"/>
    <w:rsid w:val="00301832"/>
    <w:rsid w:val="00303539"/>
    <w:rsid w:val="00325883"/>
    <w:rsid w:val="003A671F"/>
    <w:rsid w:val="00413A43"/>
    <w:rsid w:val="00417C70"/>
    <w:rsid w:val="004473DF"/>
    <w:rsid w:val="00506B86"/>
    <w:rsid w:val="005A3F04"/>
    <w:rsid w:val="006E3FB4"/>
    <w:rsid w:val="008E649B"/>
    <w:rsid w:val="009041CA"/>
    <w:rsid w:val="009776D6"/>
    <w:rsid w:val="009E3C77"/>
    <w:rsid w:val="00A10C7F"/>
    <w:rsid w:val="00AF709A"/>
    <w:rsid w:val="00B070B8"/>
    <w:rsid w:val="00BE4BE2"/>
    <w:rsid w:val="00C82BDE"/>
    <w:rsid w:val="00DA6ADB"/>
    <w:rsid w:val="00E92CAC"/>
    <w:rsid w:val="00EB0F3F"/>
    <w:rsid w:val="00F025CF"/>
    <w:rsid w:val="00F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5ABE"/>
  <w15:chartTrackingRefBased/>
  <w15:docId w15:val="{9BCB0A1D-AAAB-4F53-88D7-593765C1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0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F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5A3F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A3F0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A3F04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E3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7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77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0F322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3F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zawards@nd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visionzerond.com/traffic-safety-award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zawards@nd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57E2441EB04DD691602AB2A7BF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AD8E-0461-4A8A-962D-305E130274E4}"/>
      </w:docPartPr>
      <w:docPartBody>
        <w:p w:rsidR="002B4450" w:rsidRDefault="002B4450" w:rsidP="002B4450">
          <w:pPr>
            <w:pStyle w:val="B357E2441EB04DD691602AB2A7BFB73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5A0C1F65ECD4920B7D767005BCD4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5435-C2C3-48B6-A19E-458F45A81CD4}"/>
      </w:docPartPr>
      <w:docPartBody>
        <w:p w:rsidR="002B4450" w:rsidRDefault="002B4450" w:rsidP="002B4450">
          <w:pPr>
            <w:pStyle w:val="35A0C1F65ECD4920B7D767005BCD48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D5C8832872049D88B270B8E51B6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99F36-3742-4565-A101-2762160F34D1}"/>
      </w:docPartPr>
      <w:docPartBody>
        <w:p w:rsidR="002B4450" w:rsidRDefault="002B4450" w:rsidP="002B4450">
          <w:pPr>
            <w:pStyle w:val="5D5C8832872049D88B270B8E51B6E61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50F712EEA746ABA7FE0A565E9A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D967-C14E-462D-8E9C-D5D1803A8FCD}"/>
      </w:docPartPr>
      <w:docPartBody>
        <w:p w:rsidR="002B4450" w:rsidRDefault="002B4450" w:rsidP="002B4450">
          <w:pPr>
            <w:pStyle w:val="B250F712EEA746ABA7FE0A565E9A2A8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E0E2BDFF0E54FB88977C604398A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E24E-1097-4D27-9BE5-6B3558D93B7E}"/>
      </w:docPartPr>
      <w:docPartBody>
        <w:p w:rsidR="002B4450" w:rsidRDefault="002B4450" w:rsidP="002B4450">
          <w:pPr>
            <w:pStyle w:val="5E0E2BDFF0E54FB88977C604398A23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3D840B83664D8E916829A3D89A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4569-F2E0-4A0A-A626-2BFC3AAE0730}"/>
      </w:docPartPr>
      <w:docPartBody>
        <w:p w:rsidR="002B4450" w:rsidRDefault="002B4450" w:rsidP="002B4450">
          <w:pPr>
            <w:pStyle w:val="6B3D840B83664D8E916829A3D89AE0F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14EEE8E1B70489ABA808EE2912D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8CE6-E649-464B-80A6-784B9DE68639}"/>
      </w:docPartPr>
      <w:docPartBody>
        <w:p w:rsidR="002B4450" w:rsidRDefault="002B4450" w:rsidP="002B4450">
          <w:pPr>
            <w:pStyle w:val="A14EEE8E1B70489ABA808EE2912DD29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2835D82CD50407EB995A039890B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A732-211B-4631-A71E-EB81EBC177B8}"/>
      </w:docPartPr>
      <w:docPartBody>
        <w:p w:rsidR="002B4450" w:rsidRDefault="002B4450" w:rsidP="002B4450">
          <w:pPr>
            <w:pStyle w:val="02835D82CD50407EB995A039890B74F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16CA88D09A549D5A880332C5974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43B7-926B-4C60-BCDC-31A5FFC28E62}"/>
      </w:docPartPr>
      <w:docPartBody>
        <w:p w:rsidR="002B4450" w:rsidRDefault="002B4450" w:rsidP="002B4450">
          <w:pPr>
            <w:pStyle w:val="616CA88D09A549D5A880332C597422F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881046BE7843ED943776D6259B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656A-F02C-4C36-AFD0-24EFC871B212}"/>
      </w:docPartPr>
      <w:docPartBody>
        <w:p w:rsidR="002B4450" w:rsidRDefault="002B4450" w:rsidP="002B4450">
          <w:pPr>
            <w:pStyle w:val="DB881046BE7843ED943776D6259B3AA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78D48C3FFB84DAD8DE2C2633CEA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BF588-279D-41FB-A423-195D485A8D71}"/>
      </w:docPartPr>
      <w:docPartBody>
        <w:p w:rsidR="002B4450" w:rsidRDefault="002B4450" w:rsidP="002B4450">
          <w:pPr>
            <w:pStyle w:val="678D48C3FFB84DAD8DE2C2633CEA818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E303855F3B4D3F96B38573D7E8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5F3D-AFEB-49F7-A287-ED11DA8DBE19}"/>
      </w:docPartPr>
      <w:docPartBody>
        <w:p w:rsidR="002B4450" w:rsidRDefault="002B4450" w:rsidP="002B4450">
          <w:pPr>
            <w:pStyle w:val="DBE303855F3B4D3F96B38573D7E889CD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20C0C2BF3ED49AD89CECE3375BC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83CD-CF66-4B9A-A752-87302290762B}"/>
      </w:docPartPr>
      <w:docPartBody>
        <w:p w:rsidR="002B4450" w:rsidRDefault="002B4450" w:rsidP="002B4450">
          <w:pPr>
            <w:pStyle w:val="720C0C2BF3ED49AD89CECE3375BC829E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50"/>
    <w:rsid w:val="002B4450"/>
    <w:rsid w:val="00301832"/>
    <w:rsid w:val="00303539"/>
    <w:rsid w:val="00417C70"/>
    <w:rsid w:val="008E649B"/>
    <w:rsid w:val="009776D6"/>
    <w:rsid w:val="00B070B8"/>
    <w:rsid w:val="00BE4BE2"/>
    <w:rsid w:val="00E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450"/>
    <w:rPr>
      <w:color w:val="808080"/>
    </w:rPr>
  </w:style>
  <w:style w:type="paragraph" w:customStyle="1" w:styleId="B357E2441EB04DD691602AB2A7BFB733">
    <w:name w:val="B357E2441EB04DD691602AB2A7BFB733"/>
    <w:rsid w:val="002B4450"/>
  </w:style>
  <w:style w:type="paragraph" w:customStyle="1" w:styleId="35A0C1F65ECD4920B7D767005BCD48A2">
    <w:name w:val="35A0C1F65ECD4920B7D767005BCD48A2"/>
    <w:rsid w:val="002B4450"/>
  </w:style>
  <w:style w:type="paragraph" w:customStyle="1" w:styleId="5D5C8832872049D88B270B8E51B6E618">
    <w:name w:val="5D5C8832872049D88B270B8E51B6E618"/>
    <w:rsid w:val="002B4450"/>
  </w:style>
  <w:style w:type="paragraph" w:customStyle="1" w:styleId="B250F712EEA746ABA7FE0A565E9A2A8F">
    <w:name w:val="B250F712EEA746ABA7FE0A565E9A2A8F"/>
    <w:rsid w:val="002B4450"/>
  </w:style>
  <w:style w:type="paragraph" w:customStyle="1" w:styleId="5E0E2BDFF0E54FB88977C604398A2373">
    <w:name w:val="5E0E2BDFF0E54FB88977C604398A2373"/>
    <w:rsid w:val="002B4450"/>
  </w:style>
  <w:style w:type="paragraph" w:customStyle="1" w:styleId="6B3D840B83664D8E916829A3D89AE0F5">
    <w:name w:val="6B3D840B83664D8E916829A3D89AE0F5"/>
    <w:rsid w:val="002B4450"/>
  </w:style>
  <w:style w:type="paragraph" w:customStyle="1" w:styleId="A14EEE8E1B70489ABA808EE2912DD29F">
    <w:name w:val="A14EEE8E1B70489ABA808EE2912DD29F"/>
    <w:rsid w:val="002B4450"/>
  </w:style>
  <w:style w:type="paragraph" w:customStyle="1" w:styleId="02835D82CD50407EB995A039890B74FE">
    <w:name w:val="02835D82CD50407EB995A039890B74FE"/>
    <w:rsid w:val="002B4450"/>
  </w:style>
  <w:style w:type="paragraph" w:customStyle="1" w:styleId="616CA88D09A549D5A880332C597422F2">
    <w:name w:val="616CA88D09A549D5A880332C597422F2"/>
    <w:rsid w:val="002B4450"/>
  </w:style>
  <w:style w:type="paragraph" w:customStyle="1" w:styleId="DB881046BE7843ED943776D6259B3AAC">
    <w:name w:val="DB881046BE7843ED943776D6259B3AAC"/>
    <w:rsid w:val="002B4450"/>
  </w:style>
  <w:style w:type="paragraph" w:customStyle="1" w:styleId="678D48C3FFB84DAD8DE2C2633CEA8187">
    <w:name w:val="678D48C3FFB84DAD8DE2C2633CEA8187"/>
    <w:rsid w:val="002B4450"/>
  </w:style>
  <w:style w:type="paragraph" w:customStyle="1" w:styleId="DBE303855F3B4D3F96B38573D7E889CD">
    <w:name w:val="DBE303855F3B4D3F96B38573D7E889CD"/>
    <w:rsid w:val="002B4450"/>
  </w:style>
  <w:style w:type="paragraph" w:customStyle="1" w:styleId="720C0C2BF3ED49AD89CECE3375BC829E">
    <w:name w:val="720C0C2BF3ED49AD89CECE3375BC829E"/>
    <w:rsid w:val="002B4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28992-6148-4ACC-8684-BF402B35F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928D2-452B-48B4-AA92-E9EE9D0CB534}"/>
</file>

<file path=customXml/itemProps3.xml><?xml version="1.0" encoding="utf-8"?>
<ds:datastoreItem xmlns:ds="http://schemas.openxmlformats.org/officeDocument/2006/customXml" ds:itemID="{5C4A9C42-0F45-4D6C-B29F-0B4357A85AD3}"/>
</file>

<file path=customXml/itemProps4.xml><?xml version="1.0" encoding="utf-8"?>
<ds:datastoreItem xmlns:ds="http://schemas.openxmlformats.org/officeDocument/2006/customXml" ds:itemID="{3C825049-FABA-4E90-B848-7CAA73997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Aberle, Kelly</dc:creator>
  <cp:keywords/>
  <dc:description/>
  <cp:lastModifiedBy>Aberle, Kelly</cp:lastModifiedBy>
  <cp:revision>4</cp:revision>
  <dcterms:created xsi:type="dcterms:W3CDTF">2025-11-17T15:46:00Z</dcterms:created>
  <dcterms:modified xsi:type="dcterms:W3CDTF">2025-11-17T22:38:00Z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